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33AC" w14:textId="7B9E8B58" w:rsidR="00422C04" w:rsidRPr="00704D17" w:rsidRDefault="00422C04" w:rsidP="00213E14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704D17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國立高雄大學資訊管理學系</w:t>
      </w:r>
      <w:r w:rsidR="00543E6F" w:rsidRPr="00704D17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碩士班</w:t>
      </w:r>
      <w:r w:rsidRPr="00704D17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專業必選修科目表</w:t>
      </w:r>
    </w:p>
    <w:p w14:paraId="4AE068DF" w14:textId="1E241FE3" w:rsidR="00326986" w:rsidRPr="00704D17" w:rsidRDefault="00326986" w:rsidP="00213E14">
      <w:pPr>
        <w:spacing w:line="240" w:lineRule="atLeast"/>
        <w:jc w:val="center"/>
        <w:rPr>
          <w:rFonts w:eastAsia="標楷體"/>
          <w:color w:val="000000" w:themeColor="text1"/>
          <w:sz w:val="27"/>
          <w:szCs w:val="27"/>
        </w:rPr>
      </w:pPr>
      <w:r w:rsidRPr="00704D17">
        <w:rPr>
          <w:rFonts w:eastAsia="標楷體"/>
          <w:color w:val="000000" w:themeColor="text1"/>
          <w:sz w:val="27"/>
          <w:szCs w:val="27"/>
        </w:rPr>
        <w:t>National University of Kaohsiung, Department of Information Management, Master's Program Required and Elective Courses List</w:t>
      </w:r>
    </w:p>
    <w:p w14:paraId="01EB8261" w14:textId="53F7C0F8" w:rsidR="00213E14" w:rsidRPr="00704D17" w:rsidRDefault="000E4287" w:rsidP="00213E14">
      <w:pPr>
        <w:spacing w:line="240" w:lineRule="atLeas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04D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11</w:t>
      </w:r>
      <w:r w:rsidR="00272DE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3</w:t>
      </w:r>
      <w:r w:rsidR="00213E14" w:rsidRPr="00704D1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學年度入學新生適用</w:t>
      </w:r>
      <w:r w:rsidR="004513E1" w:rsidRPr="00704D1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bookmarkStart w:id="0" w:name="_Hlk166238175"/>
      <w:r w:rsidR="00BA7A07" w:rsidRPr="00704D1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For students admitted after the 202</w:t>
      </w:r>
      <w:r w:rsidR="00272DE5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 xml:space="preserve">4 </w:t>
      </w:r>
      <w:r w:rsidR="00BA7A07" w:rsidRPr="00704D1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Academic Year</w:t>
      </w:r>
      <w:bookmarkEnd w:id="0"/>
      <w:r w:rsidR="004513E1" w:rsidRPr="00704D1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14:paraId="33A0849F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/>
          <w:color w:val="000000"/>
          <w:sz w:val="16"/>
          <w:szCs w:val="16"/>
        </w:rPr>
        <w:t>96</w:t>
      </w:r>
      <w:r w:rsidRPr="003F05E5">
        <w:rPr>
          <w:rFonts w:eastAsia="標楷體"/>
          <w:color w:val="000000"/>
          <w:sz w:val="16"/>
          <w:szCs w:val="16"/>
        </w:rPr>
        <w:t>年</w:t>
      </w:r>
      <w:r w:rsidRPr="003F05E5">
        <w:rPr>
          <w:rFonts w:eastAsia="標楷體"/>
          <w:color w:val="000000"/>
          <w:sz w:val="16"/>
          <w:szCs w:val="16"/>
        </w:rPr>
        <w:t>3</w:t>
      </w:r>
      <w:r w:rsidRPr="003F05E5">
        <w:rPr>
          <w:rFonts w:eastAsia="標楷體"/>
          <w:color w:val="000000"/>
          <w:sz w:val="16"/>
          <w:szCs w:val="16"/>
        </w:rPr>
        <w:t>月</w:t>
      </w:r>
      <w:r w:rsidRPr="003F05E5">
        <w:rPr>
          <w:rFonts w:eastAsia="標楷體"/>
          <w:color w:val="000000"/>
          <w:sz w:val="16"/>
          <w:szCs w:val="16"/>
        </w:rPr>
        <w:t>5</w:t>
      </w:r>
      <w:r w:rsidRPr="003F05E5">
        <w:rPr>
          <w:rFonts w:eastAsia="標楷體"/>
          <w:color w:val="000000"/>
          <w:sz w:val="16"/>
          <w:szCs w:val="16"/>
        </w:rPr>
        <w:t>日</w:t>
      </w:r>
      <w:r w:rsidRPr="003F05E5">
        <w:rPr>
          <w:rFonts w:eastAsia="標楷體"/>
          <w:color w:val="000000"/>
          <w:sz w:val="16"/>
          <w:szCs w:val="16"/>
        </w:rPr>
        <w:t>95</w:t>
      </w:r>
      <w:r w:rsidRPr="003F05E5">
        <w:rPr>
          <w:rFonts w:eastAsia="標楷體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2</w:t>
      </w:r>
      <w:r w:rsidRPr="003F05E5">
        <w:rPr>
          <w:rFonts w:eastAsia="標楷體"/>
          <w:color w:val="000000"/>
          <w:sz w:val="16"/>
          <w:szCs w:val="16"/>
        </w:rPr>
        <w:t>學期第</w:t>
      </w:r>
      <w:r w:rsidRPr="003F05E5">
        <w:rPr>
          <w:rFonts w:eastAsia="標楷體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次系</w:t>
      </w:r>
      <w:proofErr w:type="gramStart"/>
      <w:r w:rsidRPr="003F05E5">
        <w:rPr>
          <w:rFonts w:eastAsia="標楷體"/>
          <w:color w:val="000000"/>
          <w:sz w:val="16"/>
          <w:szCs w:val="16"/>
        </w:rPr>
        <w:t>務</w:t>
      </w:r>
      <w:proofErr w:type="gramEnd"/>
      <w:r w:rsidRPr="003F05E5">
        <w:rPr>
          <w:rFonts w:eastAsia="標楷體"/>
          <w:color w:val="000000"/>
          <w:sz w:val="16"/>
          <w:szCs w:val="16"/>
        </w:rPr>
        <w:t>會議修正通過</w:t>
      </w:r>
    </w:p>
    <w:p w14:paraId="300C953D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amended on March 5, 2007, by the 1nd Department Meeting of the 2nd Semester of the 95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6DC617F4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/>
          <w:color w:val="000000"/>
          <w:sz w:val="16"/>
          <w:szCs w:val="16"/>
        </w:rPr>
        <w:t>96</w:t>
      </w:r>
      <w:r w:rsidRPr="003F05E5">
        <w:rPr>
          <w:rFonts w:eastAsia="標楷體"/>
          <w:color w:val="000000"/>
          <w:sz w:val="16"/>
          <w:szCs w:val="16"/>
        </w:rPr>
        <w:t>年</w:t>
      </w:r>
      <w:r w:rsidRPr="003F05E5">
        <w:rPr>
          <w:rFonts w:eastAsia="標楷體"/>
          <w:color w:val="000000"/>
          <w:sz w:val="16"/>
          <w:szCs w:val="16"/>
        </w:rPr>
        <w:t>4</w:t>
      </w:r>
      <w:r w:rsidRPr="003F05E5">
        <w:rPr>
          <w:rFonts w:eastAsia="標楷體"/>
          <w:color w:val="000000"/>
          <w:sz w:val="16"/>
          <w:szCs w:val="16"/>
        </w:rPr>
        <w:t>月</w:t>
      </w:r>
      <w:r w:rsidRPr="003F05E5">
        <w:rPr>
          <w:rFonts w:eastAsia="標楷體"/>
          <w:color w:val="000000"/>
          <w:sz w:val="16"/>
          <w:szCs w:val="16"/>
        </w:rPr>
        <w:t>30</w:t>
      </w:r>
      <w:r w:rsidRPr="003F05E5">
        <w:rPr>
          <w:rFonts w:eastAsia="標楷體"/>
          <w:color w:val="000000"/>
          <w:sz w:val="16"/>
          <w:szCs w:val="16"/>
        </w:rPr>
        <w:t>日</w:t>
      </w:r>
      <w:r w:rsidRPr="003F05E5">
        <w:rPr>
          <w:rFonts w:eastAsia="標楷體"/>
          <w:color w:val="000000"/>
          <w:sz w:val="16"/>
          <w:szCs w:val="16"/>
        </w:rPr>
        <w:t>95</w:t>
      </w:r>
      <w:r w:rsidRPr="003F05E5">
        <w:rPr>
          <w:rFonts w:eastAsia="標楷體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2</w:t>
      </w:r>
      <w:r w:rsidRPr="003F05E5">
        <w:rPr>
          <w:rFonts w:eastAsia="標楷體"/>
          <w:color w:val="000000"/>
          <w:sz w:val="16"/>
          <w:szCs w:val="16"/>
        </w:rPr>
        <w:t>學期第</w:t>
      </w:r>
      <w:r w:rsidRPr="003F05E5">
        <w:rPr>
          <w:rFonts w:eastAsia="標楷體"/>
          <w:color w:val="000000"/>
          <w:sz w:val="16"/>
          <w:szCs w:val="16"/>
        </w:rPr>
        <w:t>2</w:t>
      </w:r>
      <w:r w:rsidRPr="003F05E5">
        <w:rPr>
          <w:rFonts w:eastAsia="標楷體"/>
          <w:color w:val="000000"/>
          <w:sz w:val="16"/>
          <w:szCs w:val="16"/>
        </w:rPr>
        <w:t>次系</w:t>
      </w:r>
      <w:proofErr w:type="gramStart"/>
      <w:r w:rsidRPr="003F05E5">
        <w:rPr>
          <w:rFonts w:eastAsia="標楷體"/>
          <w:color w:val="000000"/>
          <w:sz w:val="16"/>
          <w:szCs w:val="16"/>
        </w:rPr>
        <w:t>務</w:t>
      </w:r>
      <w:proofErr w:type="gramEnd"/>
      <w:r w:rsidRPr="003F05E5">
        <w:rPr>
          <w:rFonts w:eastAsia="標楷體"/>
          <w:color w:val="000000"/>
          <w:sz w:val="16"/>
          <w:szCs w:val="16"/>
        </w:rPr>
        <w:t>暨課程會議修正通過</w:t>
      </w:r>
    </w:p>
    <w:p w14:paraId="6391E0D4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amended on April 30, 2007, by the 2nd Department Meeting and Curriculum Meeting of the 2nd Semester of the 95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6E6B0226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/>
          <w:color w:val="000000"/>
          <w:sz w:val="16"/>
          <w:szCs w:val="16"/>
        </w:rPr>
        <w:t>101</w:t>
      </w:r>
      <w:r w:rsidRPr="003F05E5">
        <w:rPr>
          <w:rFonts w:eastAsia="標楷體"/>
          <w:color w:val="000000"/>
          <w:sz w:val="16"/>
          <w:szCs w:val="16"/>
        </w:rPr>
        <w:t>年</w:t>
      </w:r>
      <w:r w:rsidRPr="003F05E5">
        <w:rPr>
          <w:rFonts w:eastAsia="標楷體"/>
          <w:color w:val="000000"/>
          <w:sz w:val="16"/>
          <w:szCs w:val="16"/>
        </w:rPr>
        <w:t>10</w:t>
      </w:r>
      <w:r w:rsidRPr="003F05E5">
        <w:rPr>
          <w:rFonts w:eastAsia="標楷體"/>
          <w:color w:val="000000"/>
          <w:sz w:val="16"/>
          <w:szCs w:val="16"/>
        </w:rPr>
        <w:t>月</w:t>
      </w:r>
      <w:r w:rsidRPr="003F05E5">
        <w:rPr>
          <w:rFonts w:eastAsia="標楷體"/>
          <w:color w:val="000000"/>
          <w:sz w:val="16"/>
          <w:szCs w:val="16"/>
        </w:rPr>
        <w:t>29</w:t>
      </w:r>
      <w:r w:rsidRPr="003F05E5">
        <w:rPr>
          <w:rFonts w:eastAsia="標楷體"/>
          <w:color w:val="000000"/>
          <w:sz w:val="16"/>
          <w:szCs w:val="16"/>
        </w:rPr>
        <w:t>日</w:t>
      </w:r>
      <w:r w:rsidRPr="003F05E5">
        <w:rPr>
          <w:rFonts w:eastAsia="標楷體"/>
          <w:color w:val="000000"/>
          <w:sz w:val="16"/>
          <w:szCs w:val="16"/>
        </w:rPr>
        <w:t>101</w:t>
      </w:r>
      <w:r w:rsidRPr="003F05E5">
        <w:rPr>
          <w:rFonts w:eastAsia="標楷體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學期第</w:t>
      </w:r>
      <w:r w:rsidRPr="003F05E5">
        <w:rPr>
          <w:rFonts w:eastAsia="標楷體"/>
          <w:color w:val="000000"/>
          <w:sz w:val="16"/>
          <w:szCs w:val="16"/>
        </w:rPr>
        <w:t>3</w:t>
      </w:r>
      <w:r w:rsidRPr="003F05E5">
        <w:rPr>
          <w:rFonts w:eastAsia="標楷體"/>
          <w:color w:val="000000"/>
          <w:sz w:val="16"/>
          <w:szCs w:val="16"/>
        </w:rPr>
        <w:t>次系</w:t>
      </w:r>
      <w:proofErr w:type="gramStart"/>
      <w:r w:rsidRPr="003F05E5">
        <w:rPr>
          <w:rFonts w:eastAsia="標楷體"/>
          <w:color w:val="000000"/>
          <w:sz w:val="16"/>
          <w:szCs w:val="16"/>
        </w:rPr>
        <w:t>務</w:t>
      </w:r>
      <w:proofErr w:type="gramEnd"/>
      <w:r w:rsidRPr="003F05E5">
        <w:rPr>
          <w:rFonts w:eastAsia="標楷體"/>
          <w:color w:val="000000"/>
          <w:sz w:val="16"/>
          <w:szCs w:val="16"/>
        </w:rPr>
        <w:t>會議與課程會議修正通過</w:t>
      </w:r>
    </w:p>
    <w:p w14:paraId="1A3E638B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amended on October 29, 2012, by the 3nd Department Meeting and Curriculum Meeting of the 1nd Semester of the 101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667D8929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 w:hint="eastAsia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101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12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3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/>
          <w:color w:val="000000"/>
          <w:sz w:val="16"/>
          <w:szCs w:val="16"/>
        </w:rPr>
        <w:t>101</w:t>
      </w:r>
      <w:r w:rsidRPr="003F05E5">
        <w:rPr>
          <w:rFonts w:eastAsia="標楷體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學期第</w:t>
      </w:r>
      <w:r w:rsidRPr="003F05E5">
        <w:rPr>
          <w:rFonts w:eastAsia="標楷體"/>
          <w:color w:val="000000"/>
          <w:sz w:val="16"/>
          <w:szCs w:val="16"/>
        </w:rPr>
        <w:t>3</w:t>
      </w:r>
      <w:r w:rsidRPr="003F05E5">
        <w:rPr>
          <w:rFonts w:eastAsia="標楷體"/>
          <w:color w:val="000000"/>
          <w:sz w:val="16"/>
          <w:szCs w:val="16"/>
        </w:rPr>
        <w:t>次課程</w:t>
      </w:r>
      <w:r w:rsidRPr="003F05E5">
        <w:rPr>
          <w:rFonts w:eastAsia="標楷體" w:hint="eastAsia"/>
          <w:color w:val="000000"/>
          <w:sz w:val="16"/>
          <w:szCs w:val="16"/>
        </w:rPr>
        <w:t>委員</w:t>
      </w:r>
      <w:r w:rsidRPr="003F05E5">
        <w:rPr>
          <w:rFonts w:eastAsia="標楷體"/>
          <w:color w:val="000000"/>
          <w:sz w:val="16"/>
          <w:szCs w:val="16"/>
        </w:rPr>
        <w:t>會議修正通過</w:t>
      </w:r>
    </w:p>
    <w:p w14:paraId="7903D68A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amended on December 3, 2012, by the 3nd Department Curriculum Meeting of the 1nd Semester of the 101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234A5483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 w:hint="eastAsia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101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12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24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101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學期第五次系</w:t>
      </w:r>
      <w:proofErr w:type="gramStart"/>
      <w:r w:rsidRPr="003F05E5">
        <w:rPr>
          <w:rFonts w:eastAsia="標楷體" w:hint="eastAsia"/>
          <w:color w:val="000000"/>
          <w:sz w:val="16"/>
          <w:szCs w:val="16"/>
        </w:rPr>
        <w:t>務</w:t>
      </w:r>
      <w:proofErr w:type="gramEnd"/>
      <w:r w:rsidRPr="003F05E5">
        <w:rPr>
          <w:rFonts w:eastAsia="標楷體" w:hint="eastAsia"/>
          <w:color w:val="000000"/>
          <w:sz w:val="16"/>
          <w:szCs w:val="16"/>
        </w:rPr>
        <w:t>會議修正通過</w:t>
      </w:r>
    </w:p>
    <w:p w14:paraId="7598DA1D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amended on December 24, 2012, by the 5nd Department Meeting of the 1nd Semester of the 101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03F4710B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104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12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7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104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學期第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次課程委員會修正通過</w:t>
      </w:r>
    </w:p>
    <w:p w14:paraId="53A152B1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amended on December 7, 2015, by the 1nd Department Curriculum Meeting of the 1nd Semester of the 104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6EEE23C5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 w:hint="eastAsia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105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5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11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104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2</w:t>
      </w:r>
      <w:r w:rsidRPr="003F05E5">
        <w:rPr>
          <w:rFonts w:eastAsia="標楷體" w:hint="eastAsia"/>
          <w:color w:val="000000"/>
          <w:sz w:val="16"/>
          <w:szCs w:val="16"/>
        </w:rPr>
        <w:t>學期第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次院課程委員會通過</w:t>
      </w:r>
    </w:p>
    <w:p w14:paraId="40DF23BE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amended on May 11, 2016, by the 1nd College Curriculum Meeting of the 2nd Semester of the 104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4B6B0E82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105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5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26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104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2</w:t>
      </w:r>
      <w:r w:rsidRPr="003F05E5">
        <w:rPr>
          <w:rFonts w:eastAsia="標楷體" w:hint="eastAsia"/>
          <w:color w:val="000000"/>
          <w:sz w:val="16"/>
          <w:szCs w:val="16"/>
        </w:rPr>
        <w:t>學期校課程會議備查</w:t>
      </w:r>
    </w:p>
    <w:p w14:paraId="65186CF0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Recorded on May 26, 2016, by the University Curriculum Meeting of the 2nd Semester of the 104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7518199D" w14:textId="77777777" w:rsidR="00627DD6" w:rsidRDefault="00627DD6" w:rsidP="00627DD6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9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18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次課程委員會修正通過</w:t>
      </w:r>
    </w:p>
    <w:p w14:paraId="389B817D" w14:textId="77777777" w:rsidR="00627DD6" w:rsidRPr="00F556DD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amended on September, 201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7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, by the 5nd Department Meeting of the 1nd Semester of the 10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6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40C37027" w14:textId="77777777" w:rsidR="00627DD6" w:rsidRDefault="00627DD6" w:rsidP="00627DD6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11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09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次院程</w:t>
      </w:r>
      <w:proofErr w:type="gramStart"/>
      <w:r>
        <w:rPr>
          <w:rFonts w:eastAsia="標楷體"/>
          <w:color w:val="000000"/>
          <w:sz w:val="16"/>
          <w:szCs w:val="16"/>
        </w:rPr>
        <w:t>程</w:t>
      </w:r>
      <w:proofErr w:type="gramEnd"/>
      <w:r>
        <w:rPr>
          <w:rFonts w:eastAsia="標楷體"/>
          <w:color w:val="000000"/>
          <w:sz w:val="16"/>
          <w:szCs w:val="16"/>
        </w:rPr>
        <w:t>委員會通過</w:t>
      </w:r>
    </w:p>
    <w:p w14:paraId="24B2568C" w14:textId="77777777" w:rsidR="00627DD6" w:rsidRPr="00063009" w:rsidRDefault="00627DD6" w:rsidP="00627DD6">
      <w:pPr>
        <w:tabs>
          <w:tab w:val="left" w:pos="2040"/>
        </w:tabs>
        <w:adjustRightInd w:val="0"/>
        <w:snapToGrid w:val="0"/>
        <w:jc w:val="right"/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Approved and amended on November 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9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, 201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7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, by the 1nd College Curriculum Meeting of the 1nd Semester of the 10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6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68AEEC2F" w14:textId="77777777" w:rsidR="00627DD6" w:rsidRDefault="00627DD6" w:rsidP="00627DD6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11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30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學期校課程會議備查</w:t>
      </w:r>
    </w:p>
    <w:p w14:paraId="19A7B12D" w14:textId="77777777" w:rsidR="00627DD6" w:rsidRPr="00063009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Approved and </w:t>
      </w:r>
      <w:proofErr w:type="gramStart"/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Recorded</w:t>
      </w:r>
      <w:proofErr w:type="gramEnd"/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on November 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30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, 201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7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, by the University Curriculum Meeting of the 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nd Semester of the 10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6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5144C69D" w14:textId="77777777" w:rsidR="00627DD6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110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12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8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110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學期教務會議備查</w:t>
      </w:r>
    </w:p>
    <w:p w14:paraId="568468E0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Approved and </w:t>
      </w:r>
      <w:proofErr w:type="gramStart"/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Recorded</w:t>
      </w:r>
      <w:proofErr w:type="gramEnd"/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on December 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8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, 20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21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, by the University Academic Affairs Meeting of the 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nd Semester of the 1</w:t>
      </w:r>
      <w:r w:rsidRPr="003F05E5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10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30B82C2C" w14:textId="77777777" w:rsidR="00627DD6" w:rsidRDefault="00627DD6" w:rsidP="00627DD6">
      <w:pPr>
        <w:tabs>
          <w:tab w:val="left" w:pos="2040"/>
        </w:tabs>
        <w:snapToGrid w:val="0"/>
        <w:jc w:val="right"/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112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2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13</w:t>
      </w:r>
      <w:r>
        <w:rPr>
          <w:rFonts w:eastAsia="標楷體"/>
          <w:color w:val="000000"/>
          <w:sz w:val="16"/>
          <w:szCs w:val="16"/>
        </w:rPr>
        <w:t>日</w:t>
      </w:r>
      <w:proofErr w:type="gramStart"/>
      <w:r>
        <w:rPr>
          <w:rFonts w:eastAsia="標楷體"/>
          <w:color w:val="000000"/>
          <w:sz w:val="16"/>
          <w:szCs w:val="16"/>
        </w:rPr>
        <w:t>111</w:t>
      </w:r>
      <w:proofErr w:type="gramEnd"/>
      <w:r>
        <w:rPr>
          <w:rFonts w:eastAsia="標楷體"/>
          <w:color w:val="000000"/>
          <w:sz w:val="16"/>
          <w:szCs w:val="16"/>
        </w:rPr>
        <w:t>年度第</w:t>
      </w:r>
      <w:r>
        <w:rPr>
          <w:rFonts w:eastAsia="標楷體"/>
          <w:color w:val="000000"/>
          <w:sz w:val="16"/>
          <w:szCs w:val="16"/>
        </w:rPr>
        <w:t>2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次系</w:t>
      </w:r>
      <w:proofErr w:type="gramStart"/>
      <w:r>
        <w:rPr>
          <w:rFonts w:eastAsia="標楷體"/>
          <w:color w:val="000000"/>
          <w:sz w:val="16"/>
          <w:szCs w:val="16"/>
        </w:rPr>
        <w:t>務</w:t>
      </w:r>
      <w:proofErr w:type="gramEnd"/>
      <w:r>
        <w:rPr>
          <w:rFonts w:eastAsia="標楷體"/>
          <w:color w:val="000000"/>
          <w:sz w:val="16"/>
          <w:szCs w:val="16"/>
        </w:rPr>
        <w:t>會議修正選修課通過</w:t>
      </w:r>
    </w:p>
    <w:p w14:paraId="248362D0" w14:textId="77777777" w:rsidR="00627DD6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Approved and amended on February 13, 2023, by the 1nd Department Meeting of the 2nd Semester of the 111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</w:t>
      </w:r>
    </w:p>
    <w:p w14:paraId="5F727C55" w14:textId="77777777" w:rsidR="00627DD6" w:rsidRPr="00867996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867996">
        <w:rPr>
          <w:rFonts w:eastAsia="標楷體" w:hint="eastAsia"/>
          <w:color w:val="000000"/>
          <w:sz w:val="16"/>
          <w:szCs w:val="16"/>
        </w:rPr>
        <w:t>民國</w:t>
      </w:r>
      <w:r w:rsidRPr="00867996">
        <w:rPr>
          <w:rFonts w:eastAsia="標楷體" w:hint="eastAsia"/>
          <w:color w:val="000000"/>
          <w:sz w:val="16"/>
          <w:szCs w:val="16"/>
        </w:rPr>
        <w:t>1</w:t>
      </w:r>
      <w:r w:rsidRPr="00867996">
        <w:rPr>
          <w:rFonts w:eastAsia="標楷體"/>
          <w:color w:val="000000"/>
          <w:sz w:val="16"/>
          <w:szCs w:val="16"/>
        </w:rPr>
        <w:t>1</w:t>
      </w:r>
      <w:r w:rsidRPr="00867996">
        <w:rPr>
          <w:rFonts w:eastAsia="標楷體" w:hint="eastAsia"/>
          <w:color w:val="000000"/>
          <w:sz w:val="16"/>
          <w:szCs w:val="16"/>
        </w:rPr>
        <w:t>3</w:t>
      </w:r>
      <w:r w:rsidRPr="00867996">
        <w:rPr>
          <w:rFonts w:eastAsia="標楷體" w:hint="eastAsia"/>
          <w:color w:val="000000"/>
          <w:sz w:val="16"/>
          <w:szCs w:val="16"/>
        </w:rPr>
        <w:t>年</w:t>
      </w:r>
      <w:r w:rsidRPr="00867996">
        <w:rPr>
          <w:rFonts w:eastAsia="標楷體" w:hint="eastAsia"/>
          <w:color w:val="000000"/>
          <w:sz w:val="16"/>
          <w:szCs w:val="16"/>
        </w:rPr>
        <w:t>5</w:t>
      </w:r>
      <w:r w:rsidRPr="00867996">
        <w:rPr>
          <w:rFonts w:eastAsia="標楷體" w:hint="eastAsia"/>
          <w:color w:val="000000"/>
          <w:sz w:val="16"/>
          <w:szCs w:val="16"/>
        </w:rPr>
        <w:t>月</w:t>
      </w:r>
      <w:r w:rsidRPr="00867996">
        <w:rPr>
          <w:rFonts w:eastAsia="標楷體" w:hint="eastAsia"/>
          <w:color w:val="000000"/>
          <w:sz w:val="16"/>
          <w:szCs w:val="16"/>
        </w:rPr>
        <w:t>1</w:t>
      </w:r>
      <w:r w:rsidRPr="00867996">
        <w:rPr>
          <w:rFonts w:eastAsia="標楷體"/>
          <w:color w:val="000000"/>
          <w:sz w:val="16"/>
          <w:szCs w:val="16"/>
        </w:rPr>
        <w:t>3</w:t>
      </w:r>
      <w:r w:rsidRPr="00867996">
        <w:rPr>
          <w:rFonts w:eastAsia="標楷體" w:hint="eastAsia"/>
          <w:color w:val="000000"/>
          <w:sz w:val="16"/>
          <w:szCs w:val="16"/>
        </w:rPr>
        <w:t>日</w:t>
      </w:r>
      <w:proofErr w:type="gramStart"/>
      <w:r w:rsidRPr="00867996">
        <w:rPr>
          <w:rFonts w:eastAsia="標楷體" w:hint="eastAsia"/>
          <w:color w:val="000000"/>
          <w:sz w:val="16"/>
          <w:szCs w:val="16"/>
        </w:rPr>
        <w:t>1</w:t>
      </w:r>
      <w:r w:rsidRPr="00867996">
        <w:rPr>
          <w:rFonts w:eastAsia="標楷體"/>
          <w:color w:val="000000"/>
          <w:sz w:val="16"/>
          <w:szCs w:val="16"/>
        </w:rPr>
        <w:t>1</w:t>
      </w:r>
      <w:r w:rsidRPr="00867996">
        <w:rPr>
          <w:rFonts w:eastAsia="標楷體" w:hint="eastAsia"/>
          <w:color w:val="000000"/>
          <w:sz w:val="16"/>
          <w:szCs w:val="16"/>
        </w:rPr>
        <w:t>2</w:t>
      </w:r>
      <w:proofErr w:type="gramEnd"/>
      <w:r w:rsidRPr="00867996">
        <w:rPr>
          <w:rFonts w:eastAsia="標楷體" w:hint="eastAsia"/>
          <w:color w:val="000000"/>
          <w:sz w:val="16"/>
          <w:szCs w:val="16"/>
        </w:rPr>
        <w:t>年度第</w:t>
      </w:r>
      <w:r w:rsidRPr="00867996">
        <w:rPr>
          <w:rFonts w:eastAsia="標楷體"/>
          <w:color w:val="000000"/>
          <w:sz w:val="16"/>
          <w:szCs w:val="16"/>
        </w:rPr>
        <w:t>2</w:t>
      </w:r>
      <w:r w:rsidRPr="00867996">
        <w:rPr>
          <w:rFonts w:eastAsia="標楷體" w:hint="eastAsia"/>
          <w:color w:val="000000"/>
          <w:sz w:val="16"/>
          <w:szCs w:val="16"/>
        </w:rPr>
        <w:t>學期第</w:t>
      </w:r>
      <w:r w:rsidRPr="00867996">
        <w:rPr>
          <w:rFonts w:eastAsia="標楷體" w:hint="eastAsia"/>
          <w:color w:val="000000"/>
          <w:sz w:val="16"/>
          <w:szCs w:val="16"/>
        </w:rPr>
        <w:t>3</w:t>
      </w:r>
      <w:r w:rsidRPr="00867996">
        <w:rPr>
          <w:rFonts w:eastAsia="標楷體" w:hint="eastAsia"/>
          <w:color w:val="000000"/>
          <w:sz w:val="16"/>
          <w:szCs w:val="16"/>
        </w:rPr>
        <w:t>次系</w:t>
      </w:r>
      <w:proofErr w:type="gramStart"/>
      <w:r w:rsidRPr="00867996">
        <w:rPr>
          <w:rFonts w:eastAsia="標楷體" w:hint="eastAsia"/>
          <w:color w:val="000000"/>
          <w:sz w:val="16"/>
          <w:szCs w:val="16"/>
        </w:rPr>
        <w:t>務</w:t>
      </w:r>
      <w:proofErr w:type="gramEnd"/>
      <w:r w:rsidRPr="00867996">
        <w:rPr>
          <w:rFonts w:eastAsia="標楷體" w:hint="eastAsia"/>
          <w:color w:val="000000"/>
          <w:sz w:val="16"/>
          <w:szCs w:val="16"/>
        </w:rPr>
        <w:t>會議修正選修課通過</w:t>
      </w:r>
    </w:p>
    <w:p w14:paraId="4618C09D" w14:textId="77777777" w:rsidR="00627DD6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867996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Approved and amended on March </w:t>
      </w:r>
      <w:r w:rsidRPr="00867996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13</w:t>
      </w:r>
      <w:r w:rsidRPr="00867996">
        <w:rPr>
          <w:rFonts w:ascii="Times New Roman" w:eastAsia="標楷體" w:hAnsi="Times New Roman" w:cs="Times New Roman"/>
          <w:color w:val="000000"/>
          <w:sz w:val="16"/>
          <w:szCs w:val="16"/>
        </w:rPr>
        <w:t>, 20</w:t>
      </w:r>
      <w:r w:rsidRPr="00867996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24</w:t>
      </w:r>
      <w:r w:rsidRPr="00867996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, by the </w:t>
      </w:r>
      <w:r w:rsidRPr="00867996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3</w:t>
      </w:r>
      <w:r w:rsidRPr="00867996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nd Department Meeting of the 2nd Semester of the </w:t>
      </w:r>
      <w:r w:rsidRPr="00867996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112</w:t>
      </w:r>
      <w:r w:rsidRPr="00867996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867996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3EA22AEA" w14:textId="77777777" w:rsidR="00627DD6" w:rsidRPr="003F05E5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 w:hint="eastAsia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113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10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29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113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學期</w:t>
      </w:r>
      <w:r w:rsidRPr="003F05E5">
        <w:rPr>
          <w:rFonts w:eastAsia="標楷體"/>
          <w:color w:val="000000"/>
          <w:sz w:val="16"/>
          <w:szCs w:val="16"/>
        </w:rPr>
        <w:t>第</w:t>
      </w:r>
      <w:r w:rsidRPr="003F05E5">
        <w:rPr>
          <w:rFonts w:eastAsia="標楷體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次院程</w:t>
      </w:r>
      <w:proofErr w:type="gramStart"/>
      <w:r w:rsidRPr="003F05E5">
        <w:rPr>
          <w:rFonts w:eastAsia="標楷體"/>
          <w:color w:val="000000"/>
          <w:sz w:val="16"/>
          <w:szCs w:val="16"/>
        </w:rPr>
        <w:t>程</w:t>
      </w:r>
      <w:proofErr w:type="gramEnd"/>
      <w:r w:rsidRPr="003F05E5">
        <w:rPr>
          <w:rFonts w:eastAsia="標楷體"/>
          <w:color w:val="000000"/>
          <w:sz w:val="16"/>
          <w:szCs w:val="16"/>
        </w:rPr>
        <w:t>委員會</w:t>
      </w:r>
      <w:r w:rsidRPr="003F05E5">
        <w:rPr>
          <w:rFonts w:eastAsia="標楷體" w:hint="eastAsia"/>
          <w:color w:val="000000"/>
          <w:sz w:val="16"/>
          <w:szCs w:val="16"/>
        </w:rPr>
        <w:t>備查</w:t>
      </w:r>
    </w:p>
    <w:p w14:paraId="6E5531B7" w14:textId="77777777" w:rsidR="00627DD6" w:rsidRPr="00477C7A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Approved and </w:t>
      </w:r>
      <w:proofErr w:type="gramStart"/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Recorded</w:t>
      </w:r>
      <w:proofErr w:type="gramEnd"/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on </w:t>
      </w:r>
      <w:r w:rsidRPr="003F05E5">
        <w:rPr>
          <w:rFonts w:ascii="Times New Roman" w:eastAsia="標楷體" w:hAnsi="Times New Roman" w:cs="Times New Roman"/>
          <w:color w:val="000000"/>
          <w:sz w:val="16"/>
          <w:szCs w:val="16"/>
        </w:rPr>
        <w:t>October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2</w:t>
      </w:r>
      <w:r>
        <w:rPr>
          <w:rFonts w:eastAsia="標楷體" w:hint="eastAsia"/>
          <w:color w:val="000000"/>
          <w:sz w:val="16"/>
          <w:szCs w:val="16"/>
        </w:rPr>
        <w:t>9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, 202</w:t>
      </w:r>
      <w:r>
        <w:rPr>
          <w:rFonts w:eastAsia="標楷體" w:hint="eastAsia"/>
          <w:color w:val="000000"/>
          <w:sz w:val="16"/>
          <w:szCs w:val="16"/>
        </w:rPr>
        <w:t>4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, by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nd Department Curriculum Meeting of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nd Semester of the </w:t>
      </w:r>
      <w:r>
        <w:rPr>
          <w:rFonts w:eastAsia="標楷體" w:hint="eastAsia"/>
          <w:color w:val="000000"/>
          <w:sz w:val="16"/>
          <w:szCs w:val="16"/>
        </w:rPr>
        <w:t>113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55612A19" w14:textId="77777777" w:rsidR="00627DD6" w:rsidRPr="006F0C68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 w:hint="eastAsia"/>
          <w:color w:val="000000"/>
          <w:sz w:val="16"/>
          <w:szCs w:val="16"/>
        </w:rPr>
        <w:t>民國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3</w:t>
      </w:r>
      <w:r w:rsidRPr="006F0C68">
        <w:rPr>
          <w:rFonts w:eastAsia="標楷體" w:hint="eastAsia"/>
          <w:color w:val="000000"/>
          <w:sz w:val="16"/>
          <w:szCs w:val="16"/>
        </w:rPr>
        <w:t>年</w:t>
      </w:r>
      <w:r w:rsidRPr="006F0C68">
        <w:rPr>
          <w:rFonts w:eastAsia="標楷體" w:hint="eastAsia"/>
          <w:color w:val="000000"/>
          <w:sz w:val="16"/>
          <w:szCs w:val="16"/>
        </w:rPr>
        <w:t>11</w:t>
      </w:r>
      <w:r w:rsidRPr="006F0C68">
        <w:rPr>
          <w:rFonts w:eastAsia="標楷體" w:hint="eastAsia"/>
          <w:color w:val="000000"/>
          <w:sz w:val="16"/>
          <w:szCs w:val="16"/>
        </w:rPr>
        <w:t>月</w:t>
      </w:r>
      <w:r w:rsidRPr="006F0C68">
        <w:rPr>
          <w:rFonts w:eastAsia="標楷體" w:hint="eastAsia"/>
          <w:color w:val="000000"/>
          <w:sz w:val="16"/>
          <w:szCs w:val="16"/>
        </w:rPr>
        <w:t>18</w:t>
      </w:r>
      <w:r w:rsidRPr="006F0C68">
        <w:rPr>
          <w:rFonts w:eastAsia="標楷體" w:hint="eastAsia"/>
          <w:color w:val="000000"/>
          <w:sz w:val="16"/>
          <w:szCs w:val="16"/>
        </w:rPr>
        <w:t>日</w:t>
      </w:r>
      <w:proofErr w:type="gramStart"/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3</w:t>
      </w:r>
      <w:proofErr w:type="gramEnd"/>
      <w:r w:rsidRPr="006F0C68">
        <w:rPr>
          <w:rFonts w:eastAsia="標楷體" w:hint="eastAsia"/>
          <w:color w:val="000000"/>
          <w:sz w:val="16"/>
          <w:szCs w:val="16"/>
        </w:rPr>
        <w:t>年度第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學期第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次系課程會議修正選修</w:t>
      </w:r>
      <w:r>
        <w:rPr>
          <w:rFonts w:eastAsia="標楷體" w:hint="eastAsia"/>
          <w:color w:val="000000"/>
          <w:sz w:val="16"/>
          <w:szCs w:val="16"/>
        </w:rPr>
        <w:t>正</w:t>
      </w:r>
      <w:r w:rsidRPr="006F0C68">
        <w:rPr>
          <w:rFonts w:eastAsia="標楷體" w:hint="eastAsia"/>
          <w:color w:val="000000"/>
          <w:sz w:val="16"/>
          <w:szCs w:val="16"/>
        </w:rPr>
        <w:t>通過</w:t>
      </w:r>
    </w:p>
    <w:p w14:paraId="0B98DB39" w14:textId="77777777" w:rsidR="00627DD6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Approved and amended on November </w:t>
      </w:r>
      <w:r w:rsidRPr="006F0C68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18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, 20</w:t>
      </w:r>
      <w:r w:rsidRPr="006F0C68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24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, by the </w:t>
      </w:r>
      <w:r w:rsidRPr="006F0C68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nd Department Curriculum Meeting of the 1nd Semester of the 1</w:t>
      </w:r>
      <w:r w:rsidRPr="006F0C68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13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021EE0E5" w14:textId="77777777" w:rsidR="00627DD6" w:rsidRPr="006F0C68" w:rsidRDefault="00627DD6" w:rsidP="00627DD6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 w:hint="eastAsia"/>
          <w:color w:val="000000"/>
          <w:sz w:val="16"/>
          <w:szCs w:val="16"/>
        </w:rPr>
        <w:t>民國</w:t>
      </w:r>
      <w:r>
        <w:rPr>
          <w:rFonts w:eastAsia="標楷體" w:hint="eastAsia"/>
          <w:color w:val="000000"/>
          <w:sz w:val="16"/>
          <w:szCs w:val="16"/>
        </w:rPr>
        <w:t>114</w:t>
      </w:r>
      <w:r w:rsidRPr="006F0C68">
        <w:rPr>
          <w:rFonts w:eastAsia="標楷體" w:hint="eastAsia"/>
          <w:color w:val="000000"/>
          <w:sz w:val="16"/>
          <w:szCs w:val="16"/>
        </w:rPr>
        <w:t>年</w:t>
      </w:r>
      <w:r w:rsidRPr="006F0C68">
        <w:rPr>
          <w:rFonts w:eastAsia="標楷體" w:hint="eastAsia"/>
          <w:color w:val="000000"/>
          <w:sz w:val="16"/>
          <w:szCs w:val="16"/>
        </w:rPr>
        <w:t>4</w:t>
      </w:r>
      <w:r w:rsidRPr="006F0C68">
        <w:rPr>
          <w:rFonts w:eastAsia="標楷體" w:hint="eastAsia"/>
          <w:color w:val="000000"/>
          <w:sz w:val="16"/>
          <w:szCs w:val="16"/>
        </w:rPr>
        <w:t>月</w:t>
      </w:r>
      <w:r>
        <w:rPr>
          <w:rFonts w:eastAsia="標楷體" w:hint="eastAsia"/>
          <w:color w:val="000000"/>
          <w:sz w:val="16"/>
          <w:szCs w:val="16"/>
        </w:rPr>
        <w:t>23</w:t>
      </w:r>
      <w:r w:rsidRPr="006F0C68">
        <w:rPr>
          <w:rFonts w:eastAsia="標楷體" w:hint="eastAsia"/>
          <w:color w:val="000000"/>
          <w:sz w:val="16"/>
          <w:szCs w:val="16"/>
        </w:rPr>
        <w:t>日</w:t>
      </w:r>
      <w:r>
        <w:rPr>
          <w:rFonts w:eastAsia="標楷體" w:hint="eastAsia"/>
          <w:color w:val="000000"/>
          <w:sz w:val="16"/>
          <w:szCs w:val="16"/>
        </w:rPr>
        <w:t>113</w:t>
      </w:r>
      <w:r w:rsidRPr="006F0C68">
        <w:rPr>
          <w:rFonts w:eastAsia="標楷體" w:hint="eastAsia"/>
          <w:color w:val="000000"/>
          <w:sz w:val="16"/>
          <w:szCs w:val="16"/>
        </w:rPr>
        <w:t>學年度第</w:t>
      </w:r>
      <w:r w:rsidRPr="006F0C68">
        <w:rPr>
          <w:rFonts w:eastAsia="標楷體" w:hint="eastAsia"/>
          <w:color w:val="000000"/>
          <w:sz w:val="16"/>
          <w:szCs w:val="16"/>
        </w:rPr>
        <w:t>2</w:t>
      </w:r>
      <w:r w:rsidRPr="006F0C68">
        <w:rPr>
          <w:rFonts w:eastAsia="標楷體" w:hint="eastAsia"/>
          <w:color w:val="000000"/>
          <w:sz w:val="16"/>
          <w:szCs w:val="16"/>
        </w:rPr>
        <w:t>學期第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次課程委員會會議備查</w:t>
      </w:r>
    </w:p>
    <w:p w14:paraId="461598F3" w14:textId="04D4FF9A" w:rsidR="00275FD4" w:rsidRDefault="00627DD6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/>
          <w:sz w:val="16"/>
          <w:szCs w:val="16"/>
        </w:rPr>
      </w:pP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Approved and </w:t>
      </w:r>
      <w:proofErr w:type="gramStart"/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Recorded</w:t>
      </w:r>
      <w:proofErr w:type="gramEnd"/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on April 2</w:t>
      </w:r>
      <w:r>
        <w:rPr>
          <w:rFonts w:eastAsia="標楷體" w:hint="eastAsia"/>
          <w:color w:val="000000"/>
          <w:sz w:val="16"/>
          <w:szCs w:val="16"/>
        </w:rPr>
        <w:t>3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, 202</w:t>
      </w:r>
      <w:r>
        <w:rPr>
          <w:rFonts w:eastAsia="標楷體" w:hint="eastAsia"/>
          <w:color w:val="000000"/>
          <w:sz w:val="16"/>
          <w:szCs w:val="16"/>
        </w:rPr>
        <w:t>5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, by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nd Department Curriculum Meeting of the 2nd Semester of the </w:t>
      </w:r>
      <w:r>
        <w:rPr>
          <w:rFonts w:eastAsia="標楷體" w:hint="eastAsia"/>
          <w:color w:val="000000"/>
          <w:sz w:val="16"/>
          <w:szCs w:val="16"/>
        </w:rPr>
        <w:t>113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1444F5FA" w14:textId="77777777" w:rsidR="00627DD6" w:rsidRPr="00627DD6" w:rsidRDefault="00627DD6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05"/>
        <w:gridCol w:w="1290"/>
        <w:gridCol w:w="1500"/>
        <w:gridCol w:w="1127"/>
        <w:gridCol w:w="1124"/>
        <w:gridCol w:w="1124"/>
        <w:gridCol w:w="1124"/>
        <w:gridCol w:w="1066"/>
      </w:tblGrid>
      <w:tr w:rsidR="00704D17" w:rsidRPr="00704D17" w14:paraId="0A5FCC6F" w14:textId="77777777" w:rsidTr="00543E6F">
        <w:trPr>
          <w:tblHeader/>
        </w:trPr>
        <w:tc>
          <w:tcPr>
            <w:tcW w:w="5000" w:type="pct"/>
            <w:gridSpan w:val="8"/>
          </w:tcPr>
          <w:p w14:paraId="59D63944" w14:textId="6CC352F3" w:rsidR="00983B52" w:rsidRPr="00704D17" w:rsidRDefault="00983B52" w:rsidP="005251E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專業必修</w:t>
            </w:r>
            <w:r w:rsidR="00543E6F" w:rsidRPr="00704D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16930"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Required courses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="00543E6F" w:rsidRPr="00704D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credits</w:t>
            </w:r>
          </w:p>
        </w:tc>
      </w:tr>
      <w:tr w:rsidR="00704D17" w:rsidRPr="00704D17" w14:paraId="1274D65F" w14:textId="77777777" w:rsidTr="00543E6F">
        <w:trPr>
          <w:tblHeader/>
        </w:trPr>
        <w:tc>
          <w:tcPr>
            <w:tcW w:w="2131" w:type="pct"/>
            <w:vAlign w:val="center"/>
          </w:tcPr>
          <w:p w14:paraId="232C3EF9" w14:textId="77777777" w:rsidR="00543E6F" w:rsidRPr="00704D17" w:rsidRDefault="00543E6F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183272ED" w14:textId="73789DB6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443" w:type="pct"/>
            <w:vAlign w:val="center"/>
          </w:tcPr>
          <w:p w14:paraId="29413CB5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26FB534" w14:textId="20C3544A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515" w:type="pct"/>
            <w:vAlign w:val="center"/>
          </w:tcPr>
          <w:p w14:paraId="7496475D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2877430" w14:textId="2CEF020F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7" w:type="pct"/>
            <w:vAlign w:val="center"/>
          </w:tcPr>
          <w:p w14:paraId="610F6A70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51814FA5" w14:textId="691FE1D6" w:rsidR="00543E6F" w:rsidRPr="00704D17" w:rsidRDefault="00543E6F" w:rsidP="00983B52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86" w:type="pct"/>
            <w:vAlign w:val="center"/>
          </w:tcPr>
          <w:p w14:paraId="4EEAF37D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68D950AB" w14:textId="33FF2F80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86" w:type="pct"/>
            <w:vAlign w:val="center"/>
          </w:tcPr>
          <w:p w14:paraId="7CFF382F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73F8A741" w14:textId="51F3B979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86" w:type="pct"/>
            <w:vAlign w:val="center"/>
          </w:tcPr>
          <w:p w14:paraId="2BFFF526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25356179" w14:textId="71F9CA40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66" w:type="pct"/>
            <w:vAlign w:val="center"/>
          </w:tcPr>
          <w:p w14:paraId="618E51B0" w14:textId="77777777" w:rsidR="00C564B8" w:rsidRDefault="00543E6F" w:rsidP="00C564B8">
            <w:pPr>
              <w:pStyle w:val="a5"/>
            </w:pPr>
            <w:r w:rsidRPr="00704D17">
              <w:t>備註</w:t>
            </w:r>
          </w:p>
          <w:p w14:paraId="256E45B4" w14:textId="0823EAE2" w:rsidR="00543E6F" w:rsidRPr="00704D17" w:rsidRDefault="00C564B8" w:rsidP="00C564B8">
            <w:pPr>
              <w:tabs>
                <w:tab w:val="left" w:pos="2040"/>
              </w:tabs>
              <w:adjustRightInd w:val="0"/>
              <w:snapToGrid w:val="0"/>
              <w:jc w:val="center"/>
            </w:pPr>
            <w:r w:rsidRPr="00C564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704D17" w:rsidRPr="00704D17" w14:paraId="7296B975" w14:textId="77777777" w:rsidTr="00543E6F">
        <w:tc>
          <w:tcPr>
            <w:tcW w:w="2131" w:type="pct"/>
            <w:vAlign w:val="center"/>
          </w:tcPr>
          <w:p w14:paraId="20936655" w14:textId="77777777" w:rsidR="00543E6F" w:rsidRPr="00704D17" w:rsidRDefault="00543E6F" w:rsidP="00543E6F">
            <w:pPr>
              <w:ind w:left="2200" w:hangingChars="1100" w:hanging="2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研究方法（一）</w:t>
            </w:r>
          </w:p>
          <w:p w14:paraId="2750B508" w14:textId="51C99369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Research Methodology(I)</w:t>
            </w:r>
          </w:p>
        </w:tc>
        <w:tc>
          <w:tcPr>
            <w:tcW w:w="443" w:type="pct"/>
            <w:vAlign w:val="center"/>
          </w:tcPr>
          <w:p w14:paraId="2030D55D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5E3DC86D" w14:textId="0C761D24" w:rsidR="00543E6F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33ED33F" w14:textId="26D71FC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1C3ABC9B" w14:textId="5F8A96A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146239F1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7557C70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5939CC5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3207DC2F" w14:textId="66E8FC8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B62E357" w14:textId="77777777" w:rsidTr="00543E6F">
        <w:tc>
          <w:tcPr>
            <w:tcW w:w="2131" w:type="pct"/>
            <w:vAlign w:val="center"/>
          </w:tcPr>
          <w:p w14:paraId="67812C99" w14:textId="77777777" w:rsidR="00543E6F" w:rsidRPr="00704D17" w:rsidRDefault="00543E6F" w:rsidP="00543E6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</w:t>
            </w:r>
          </w:p>
          <w:p w14:paraId="1B55BB29" w14:textId="6198D45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Information Management</w:t>
            </w:r>
          </w:p>
        </w:tc>
        <w:tc>
          <w:tcPr>
            <w:tcW w:w="443" w:type="pct"/>
            <w:vAlign w:val="center"/>
          </w:tcPr>
          <w:p w14:paraId="333EB0CB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42F9DEE6" w14:textId="07112FAB" w:rsidR="00543E6F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6E8F094" w14:textId="4EF39B1B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31621B22" w14:textId="566ACA62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1BB7B820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21F761E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C035C94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00522BB1" w14:textId="488B6DC5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3A050B96" w14:textId="77777777" w:rsidTr="00543E6F">
        <w:tc>
          <w:tcPr>
            <w:tcW w:w="2131" w:type="pct"/>
            <w:vAlign w:val="center"/>
          </w:tcPr>
          <w:p w14:paraId="02CA33F7" w14:textId="77777777" w:rsidR="00516930" w:rsidRPr="00704D17" w:rsidRDefault="00516930" w:rsidP="00516930">
            <w:pPr>
              <w:ind w:left="2000" w:hangingChars="1000" w:hanging="20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書報討論（一）</w:t>
            </w:r>
          </w:p>
          <w:p w14:paraId="4BB869BB" w14:textId="22383A89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Seminar for Information Management Issues(I)</w:t>
            </w:r>
          </w:p>
        </w:tc>
        <w:tc>
          <w:tcPr>
            <w:tcW w:w="443" w:type="pct"/>
            <w:vAlign w:val="center"/>
          </w:tcPr>
          <w:p w14:paraId="266406F5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7CBD0D29" w14:textId="666BB566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7BAEE31D" w14:textId="70D4B520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7F4BCE3C" w14:textId="59E2EB5D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1A33D9FF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23ECB66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E0DF7FF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6D9CF8E3" w14:textId="79B7F488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250BB155" w14:textId="77777777" w:rsidTr="00543E6F">
        <w:tc>
          <w:tcPr>
            <w:tcW w:w="2131" w:type="pct"/>
            <w:vAlign w:val="center"/>
          </w:tcPr>
          <w:p w14:paraId="10FB57DA" w14:textId="77777777" w:rsidR="00516930" w:rsidRPr="00704D17" w:rsidRDefault="00516930" w:rsidP="00516930">
            <w:pPr>
              <w:ind w:left="2200" w:hangingChars="1100" w:hanging="2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研究方法（二）</w:t>
            </w:r>
          </w:p>
          <w:p w14:paraId="6E9A3B5A" w14:textId="1565F900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Research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Methodology(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20D2BE3F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DE3DEF0" w14:textId="4FD93C45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19EC5EC1" w14:textId="3EB3866C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1BFBC31E" w14:textId="4425C5EE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247927CC" w14:textId="782714B3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56F8850A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714B8DC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15BA3EE6" w14:textId="545A44BB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268E109D" w14:textId="77777777" w:rsidTr="00543E6F">
        <w:tc>
          <w:tcPr>
            <w:tcW w:w="2131" w:type="pct"/>
            <w:vAlign w:val="center"/>
          </w:tcPr>
          <w:p w14:paraId="2F13D7E8" w14:textId="77777777" w:rsidR="00516930" w:rsidRPr="00704D17" w:rsidRDefault="00516930" w:rsidP="0051693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資訊科技導論</w:t>
            </w:r>
          </w:p>
          <w:p w14:paraId="4C9ED10F" w14:textId="274EAA23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Introduction to Information Technology</w:t>
            </w:r>
          </w:p>
        </w:tc>
        <w:tc>
          <w:tcPr>
            <w:tcW w:w="443" w:type="pct"/>
            <w:vAlign w:val="center"/>
          </w:tcPr>
          <w:p w14:paraId="3BBD54C3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03C71BB9" w14:textId="696997E0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87F3192" w14:textId="7FF166CF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129D6BB5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C39C50A" w14:textId="60DA6BB4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0F48D2A6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7C5DEC0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1909C317" w14:textId="24F48752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312F9044" w14:textId="77777777" w:rsidTr="00543E6F">
        <w:tc>
          <w:tcPr>
            <w:tcW w:w="2131" w:type="pct"/>
            <w:vAlign w:val="center"/>
          </w:tcPr>
          <w:p w14:paraId="636E0F14" w14:textId="77777777" w:rsidR="00516930" w:rsidRPr="00704D17" w:rsidRDefault="00516930" w:rsidP="0051693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書報討論（二）</w:t>
            </w:r>
          </w:p>
          <w:p w14:paraId="332026E9" w14:textId="104568A8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Seminar for Information Management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Issues(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4432EFBE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7381843F" w14:textId="7124203D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4ABB494A" w14:textId="475C22DC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0DF78503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BB6717E" w14:textId="3662CC9B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512CF1D3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445F9A7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5964706" w14:textId="6EC93A35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6930" w:rsidRPr="00704D17" w14:paraId="771B217B" w14:textId="77777777" w:rsidTr="00543E6F">
        <w:tc>
          <w:tcPr>
            <w:tcW w:w="2131" w:type="pct"/>
            <w:vAlign w:val="center"/>
          </w:tcPr>
          <w:p w14:paraId="335DD56B" w14:textId="77777777" w:rsidR="00516930" w:rsidRPr="00704D17" w:rsidRDefault="00516930" w:rsidP="0051693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書報討論（三）</w:t>
            </w:r>
          </w:p>
          <w:p w14:paraId="7BD4C73E" w14:textId="31D12D62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Seminar for Information Management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Issues(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1D6C6AAC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CEC8CBC" w14:textId="63450194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9DFE1D7" w14:textId="33931A83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6CE7AAE7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E9449CC" w14:textId="47AF0C39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9DFBD8C" w14:textId="2174C68B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477784AB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CC33027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3164F09" w14:textId="77777777" w:rsidR="00983B52" w:rsidRPr="00704D17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53"/>
        <w:gridCol w:w="1529"/>
        <w:gridCol w:w="1392"/>
        <w:gridCol w:w="1028"/>
        <w:gridCol w:w="1028"/>
        <w:gridCol w:w="1028"/>
        <w:gridCol w:w="1028"/>
        <w:gridCol w:w="1674"/>
      </w:tblGrid>
      <w:tr w:rsidR="00704D17" w:rsidRPr="00704D17" w14:paraId="5ED32080" w14:textId="77777777" w:rsidTr="009D37F8">
        <w:trPr>
          <w:tblHeader/>
        </w:trPr>
        <w:tc>
          <w:tcPr>
            <w:tcW w:w="5000" w:type="pct"/>
            <w:gridSpan w:val="8"/>
            <w:vAlign w:val="center"/>
          </w:tcPr>
          <w:p w14:paraId="50FEECE6" w14:textId="2C511607" w:rsidR="00983B52" w:rsidRPr="00704D17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專業選修</w:t>
            </w:r>
            <w:r w:rsidR="00543E6F" w:rsidRPr="00704D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Elective courses </w:t>
            </w:r>
            <w:r w:rsidR="00543E6F" w:rsidRPr="00704D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credits</w:t>
            </w:r>
          </w:p>
        </w:tc>
      </w:tr>
      <w:tr w:rsidR="00704D17" w:rsidRPr="00704D17" w14:paraId="1606000B" w14:textId="77777777" w:rsidTr="009D37F8">
        <w:trPr>
          <w:tblHeader/>
        </w:trPr>
        <w:tc>
          <w:tcPr>
            <w:tcW w:w="2010" w:type="pct"/>
            <w:vAlign w:val="center"/>
          </w:tcPr>
          <w:p w14:paraId="6492AC62" w14:textId="77777777" w:rsidR="00543E6F" w:rsidRPr="00704D17" w:rsidRDefault="00543E6F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69EC1C4B" w14:textId="77777777" w:rsidR="00543E6F" w:rsidRPr="00704D17" w:rsidRDefault="00543E6F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525" w:type="pct"/>
            <w:vAlign w:val="center"/>
          </w:tcPr>
          <w:p w14:paraId="22064A48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65C683F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478" w:type="pct"/>
            <w:vAlign w:val="center"/>
          </w:tcPr>
          <w:p w14:paraId="02182CA8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475CE7E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53" w:type="pct"/>
            <w:vAlign w:val="center"/>
          </w:tcPr>
          <w:p w14:paraId="667FB115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4BB96665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3" w:type="pct"/>
            <w:vAlign w:val="center"/>
          </w:tcPr>
          <w:p w14:paraId="2299FC85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08794D44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3" w:type="pct"/>
            <w:vAlign w:val="center"/>
          </w:tcPr>
          <w:p w14:paraId="3095E01A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00C31A58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3" w:type="pct"/>
            <w:vAlign w:val="center"/>
          </w:tcPr>
          <w:p w14:paraId="57D64DBA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5370B568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575" w:type="pct"/>
            <w:vAlign w:val="center"/>
          </w:tcPr>
          <w:p w14:paraId="06A54D63" w14:textId="77777777" w:rsidR="00C564B8" w:rsidRDefault="00543E6F" w:rsidP="00C564B8">
            <w:pPr>
              <w:pStyle w:val="a5"/>
            </w:pPr>
            <w:r w:rsidRPr="00704D17">
              <w:t>備註</w:t>
            </w:r>
          </w:p>
          <w:p w14:paraId="229A56F0" w14:textId="6DE54FB9" w:rsidR="00543E6F" w:rsidRPr="00704D17" w:rsidRDefault="00C564B8" w:rsidP="00C564B8">
            <w:pPr>
              <w:jc w:val="center"/>
            </w:pPr>
            <w:r w:rsidRPr="00C564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704D17" w:rsidRPr="00704D17" w14:paraId="1AE97CFA" w14:textId="77777777" w:rsidTr="009D37F8">
        <w:tc>
          <w:tcPr>
            <w:tcW w:w="2010" w:type="pct"/>
            <w:vAlign w:val="center"/>
          </w:tcPr>
          <w:p w14:paraId="354034C9" w14:textId="77777777" w:rsidR="00543E6F" w:rsidRPr="00704D17" w:rsidRDefault="00543E6F" w:rsidP="00543E6F">
            <w:pPr>
              <w:ind w:left="2000" w:hangingChars="1000" w:hanging="20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資訊管理專題研討（一）</w:t>
            </w:r>
          </w:p>
          <w:p w14:paraId="54A8470E" w14:textId="7B35C7E0" w:rsidR="00543E6F" w:rsidRPr="00704D17" w:rsidRDefault="00543E6F" w:rsidP="00543E6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Special Topics in Information Management(I)</w:t>
            </w:r>
          </w:p>
        </w:tc>
        <w:tc>
          <w:tcPr>
            <w:tcW w:w="525" w:type="pct"/>
            <w:vAlign w:val="center"/>
          </w:tcPr>
          <w:p w14:paraId="5761958E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6BADA19" w14:textId="46ED7986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94DCE24" w14:textId="0BB6A7D6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18EA2BD9" w14:textId="4DABA938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AA0E578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900AEE" w14:textId="0ABFED1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001A3C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A5E25A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C00A010" w14:textId="77777777" w:rsidTr="009D37F8">
        <w:tc>
          <w:tcPr>
            <w:tcW w:w="2010" w:type="pct"/>
            <w:vAlign w:val="center"/>
          </w:tcPr>
          <w:p w14:paraId="4E4D905F" w14:textId="77777777" w:rsidR="00543E6F" w:rsidRPr="00704D17" w:rsidRDefault="00543E6F" w:rsidP="00543E6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資訊科技與競爭策略</w:t>
            </w:r>
          </w:p>
          <w:p w14:paraId="74159728" w14:textId="10A872DE" w:rsidR="00543E6F" w:rsidRPr="00704D17" w:rsidRDefault="00543E6F" w:rsidP="00543E6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525" w:type="pct"/>
            <w:vAlign w:val="center"/>
          </w:tcPr>
          <w:p w14:paraId="530BDA15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54E1D3" w14:textId="08BA384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684515" w14:textId="46F1477F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52ED99E" w14:textId="4D87A74E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5F7BF0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226234" w14:textId="7FF7B25E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D1E51B0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0244F3C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7AE86F18" w14:textId="77777777" w:rsidTr="009D37F8">
        <w:tc>
          <w:tcPr>
            <w:tcW w:w="2010" w:type="pct"/>
            <w:vAlign w:val="center"/>
          </w:tcPr>
          <w:p w14:paraId="4CB26F47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資訊趨勢與商業英語實務</w:t>
            </w:r>
          </w:p>
          <w:p w14:paraId="59E30A95" w14:textId="4F4B862E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 xml:space="preserve">Information Technology </w:t>
            </w:r>
            <w:r w:rsidR="002846BD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rend and Practical Business English</w:t>
            </w:r>
          </w:p>
        </w:tc>
        <w:tc>
          <w:tcPr>
            <w:tcW w:w="525" w:type="pct"/>
            <w:vAlign w:val="center"/>
          </w:tcPr>
          <w:p w14:paraId="7ECA358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619E2D9" w14:textId="2E74895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A208E2D" w14:textId="7CF7DC49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DFB2B31" w14:textId="30D3273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7B4BE4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BF4B4F0" w14:textId="5408C86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5CE1A6D" w14:textId="682A2CA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82768B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417B08F8" w14:textId="77777777" w:rsidTr="009D37F8">
        <w:tc>
          <w:tcPr>
            <w:tcW w:w="2010" w:type="pct"/>
            <w:vAlign w:val="center"/>
          </w:tcPr>
          <w:p w14:paraId="1A4E73DA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永續商務研究</w:t>
            </w:r>
          </w:p>
          <w:p w14:paraId="51145BAC" w14:textId="4EBF4092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Sustainable Commerce Research</w:t>
            </w:r>
          </w:p>
        </w:tc>
        <w:tc>
          <w:tcPr>
            <w:tcW w:w="525" w:type="pct"/>
            <w:vAlign w:val="center"/>
          </w:tcPr>
          <w:p w14:paraId="47C6581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150DB432" w14:textId="1F2DBFF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9C6AC6B" w14:textId="3F184740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65D15EEF" w14:textId="2F939C2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C33DD6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CC18571" w14:textId="6FFE018B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72935C4" w14:textId="34FF1FC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EFD964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7372914E" w14:textId="77777777" w:rsidTr="009D37F8">
        <w:tc>
          <w:tcPr>
            <w:tcW w:w="2010" w:type="pct"/>
            <w:vAlign w:val="center"/>
          </w:tcPr>
          <w:p w14:paraId="64CB9BAB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投資理財實務</w:t>
            </w:r>
          </w:p>
          <w:p w14:paraId="1FFE599C" w14:textId="721FD0C0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kern w:val="0"/>
                <w:sz w:val="20"/>
                <w:szCs w:val="20"/>
              </w:rPr>
              <w:t>Investment and financial management practice</w:t>
            </w:r>
          </w:p>
        </w:tc>
        <w:tc>
          <w:tcPr>
            <w:tcW w:w="525" w:type="pct"/>
            <w:vAlign w:val="center"/>
          </w:tcPr>
          <w:p w14:paraId="3929881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C079DA" w14:textId="0956F11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0FABA4" w14:textId="34C6038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E386767" w14:textId="4CDB639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4E3B66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EDA75E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DE9CD85" w14:textId="3A725EA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C513BDF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92959EC" w14:textId="77777777" w:rsidTr="009D37F8">
        <w:tc>
          <w:tcPr>
            <w:tcW w:w="2010" w:type="pct"/>
            <w:vAlign w:val="center"/>
          </w:tcPr>
          <w:p w14:paraId="724BF8CC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資訊科技與服務創新</w:t>
            </w:r>
          </w:p>
          <w:p w14:paraId="06850585" w14:textId="6794AD3B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525" w:type="pct"/>
            <w:vAlign w:val="center"/>
          </w:tcPr>
          <w:p w14:paraId="676CAAB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8318141" w14:textId="4EDD3B3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E386E75" w14:textId="654C116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5F26229" w14:textId="178820E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EAC88B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C0511A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982BFE1" w14:textId="50A6B65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C202B4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2747C069" w14:textId="77777777" w:rsidTr="009D37F8">
        <w:tc>
          <w:tcPr>
            <w:tcW w:w="2010" w:type="pct"/>
            <w:vAlign w:val="center"/>
          </w:tcPr>
          <w:p w14:paraId="59BB372A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資訊檢索</w:t>
            </w:r>
          </w:p>
          <w:p w14:paraId="251BFCA2" w14:textId="7E401AD9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Information Retrieval</w:t>
            </w:r>
          </w:p>
        </w:tc>
        <w:tc>
          <w:tcPr>
            <w:tcW w:w="525" w:type="pct"/>
            <w:vAlign w:val="center"/>
          </w:tcPr>
          <w:p w14:paraId="1836856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B7A0B4" w14:textId="7EA9808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89CE8AA" w14:textId="328F036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696A257" w14:textId="5C63D6BF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BDEC29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BDCE72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49CFFD6" w14:textId="26AEEB5F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931D1B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7781CA76" w14:textId="77777777" w:rsidTr="009D37F8">
        <w:tc>
          <w:tcPr>
            <w:tcW w:w="2010" w:type="pct"/>
            <w:vAlign w:val="center"/>
          </w:tcPr>
          <w:p w14:paraId="16464129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資料分析技術與應用</w:t>
            </w:r>
          </w:p>
          <w:p w14:paraId="41BA4260" w14:textId="203E75F9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Data Analysis Techniques and Applications</w:t>
            </w:r>
          </w:p>
        </w:tc>
        <w:tc>
          <w:tcPr>
            <w:tcW w:w="525" w:type="pct"/>
            <w:vAlign w:val="center"/>
          </w:tcPr>
          <w:p w14:paraId="47B3FA3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1913A03" w14:textId="5E937EC6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6B5676" w14:textId="4D1B34E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FE0D0BF" w14:textId="7D32557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EB50E1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2EA9F5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DEF804F" w14:textId="1F88705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FE24BC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458FABBD" w14:textId="77777777" w:rsidTr="009D37F8">
        <w:tc>
          <w:tcPr>
            <w:tcW w:w="2010" w:type="pct"/>
            <w:vAlign w:val="center"/>
          </w:tcPr>
          <w:p w14:paraId="229A2697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數據與服務科學實務</w:t>
            </w:r>
          </w:p>
          <w:p w14:paraId="5DDFEC63" w14:textId="0EC74015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Data and Service Science Practice</w:t>
            </w:r>
          </w:p>
        </w:tc>
        <w:tc>
          <w:tcPr>
            <w:tcW w:w="525" w:type="pct"/>
            <w:vAlign w:val="center"/>
          </w:tcPr>
          <w:p w14:paraId="5B736DD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27C8A99" w14:textId="764A7B64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EDDFA5B" w14:textId="752AB81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4DA48C2" w14:textId="0F06C97F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525E9D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A88626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34C57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1CD7C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052A9627" w14:textId="77777777" w:rsidTr="009D37F8">
        <w:tc>
          <w:tcPr>
            <w:tcW w:w="2010" w:type="pct"/>
            <w:vAlign w:val="center"/>
          </w:tcPr>
          <w:p w14:paraId="3E247935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智慧校園資訊技術應用專題</w:t>
            </w:r>
          </w:p>
          <w:p w14:paraId="598100FB" w14:textId="184AAFC3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kern w:val="0"/>
                <w:sz w:val="20"/>
                <w:szCs w:val="20"/>
              </w:rPr>
              <w:t>Smart campus Information Technology Application Implementation Project</w:t>
            </w:r>
          </w:p>
        </w:tc>
        <w:tc>
          <w:tcPr>
            <w:tcW w:w="525" w:type="pct"/>
            <w:vAlign w:val="center"/>
          </w:tcPr>
          <w:p w14:paraId="226CAFC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50F89E8" w14:textId="3EA12AB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02A5244" w14:textId="56FF10EB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2A2AB07" w14:textId="126CD76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58831D0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EBF3F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AFB512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9A189A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4A819D1D" w14:textId="77777777" w:rsidTr="009D37F8">
        <w:tc>
          <w:tcPr>
            <w:tcW w:w="2010" w:type="pct"/>
            <w:vAlign w:val="center"/>
          </w:tcPr>
          <w:p w14:paraId="7A48EB8D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專利分析與科技管理</w:t>
            </w:r>
          </w:p>
          <w:p w14:paraId="181CAE5C" w14:textId="0B6B2430" w:rsidR="009D37F8" w:rsidRPr="00704D17" w:rsidRDefault="00704D17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="009D37F8" w:rsidRPr="00704D17">
              <w:rPr>
                <w:color w:val="000000" w:themeColor="text1"/>
                <w:sz w:val="20"/>
                <w:szCs w:val="20"/>
              </w:rPr>
              <w:t>at</w:t>
            </w:r>
            <w:r w:rsidR="009D37F8" w:rsidRPr="00704D17">
              <w:rPr>
                <w:color w:val="000000" w:themeColor="text1"/>
                <w:kern w:val="0"/>
                <w:sz w:val="20"/>
                <w:szCs w:val="20"/>
              </w:rPr>
              <w:t xml:space="preserve">ent </w:t>
            </w:r>
            <w:r w:rsidRPr="00704D1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I</w:t>
            </w:r>
            <w:r w:rsidR="009D37F8" w:rsidRPr="00704D17">
              <w:rPr>
                <w:color w:val="000000" w:themeColor="text1"/>
                <w:kern w:val="0"/>
                <w:sz w:val="20"/>
                <w:szCs w:val="20"/>
              </w:rPr>
              <w:t xml:space="preserve">nformation for </w:t>
            </w:r>
            <w:r w:rsidRPr="00704D1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T</w:t>
            </w:r>
            <w:r w:rsidR="009D37F8" w:rsidRPr="00704D17">
              <w:rPr>
                <w:color w:val="000000" w:themeColor="text1"/>
                <w:kern w:val="0"/>
                <w:sz w:val="20"/>
                <w:szCs w:val="20"/>
              </w:rPr>
              <w:t xml:space="preserve">echnology </w:t>
            </w:r>
            <w:r w:rsidRPr="00704D1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="009D37F8" w:rsidRPr="00704D17">
              <w:rPr>
                <w:color w:val="000000" w:themeColor="text1"/>
                <w:kern w:val="0"/>
                <w:sz w:val="20"/>
                <w:szCs w:val="20"/>
              </w:rPr>
              <w:t>anagement</w:t>
            </w:r>
          </w:p>
        </w:tc>
        <w:tc>
          <w:tcPr>
            <w:tcW w:w="525" w:type="pct"/>
            <w:vAlign w:val="center"/>
          </w:tcPr>
          <w:p w14:paraId="16867C7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F59CD93" w14:textId="406110D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3304530" w14:textId="2A0DE9D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14:paraId="7DDB1288" w14:textId="748FF164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862F24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F565D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F5086A0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C87D7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283B47A6" w14:textId="77777777" w:rsidTr="009D37F8">
        <w:tc>
          <w:tcPr>
            <w:tcW w:w="2010" w:type="pct"/>
            <w:vAlign w:val="center"/>
          </w:tcPr>
          <w:p w14:paraId="40E2315C" w14:textId="77777777" w:rsidR="009D37F8" w:rsidRPr="00704D17" w:rsidRDefault="009D37F8" w:rsidP="009D37F8">
            <w:pPr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資訊與科技管理</w:t>
            </w:r>
          </w:p>
          <w:p w14:paraId="4FD5B62B" w14:textId="408C7CB3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525" w:type="pct"/>
            <w:vAlign w:val="center"/>
          </w:tcPr>
          <w:p w14:paraId="66CF990A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4BA7AFE" w14:textId="452EF06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10D4748" w14:textId="47446A6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57442F0" w14:textId="512C6FE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838CA5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5B7BE6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50F675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C32E9A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5A7725F4" w14:textId="77777777" w:rsidTr="009D37F8">
        <w:tc>
          <w:tcPr>
            <w:tcW w:w="2010" w:type="pct"/>
            <w:vAlign w:val="center"/>
          </w:tcPr>
          <w:p w14:paraId="459FD254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數據分析與視覺化</w:t>
            </w:r>
          </w:p>
          <w:p w14:paraId="610014A7" w14:textId="1F54C692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Data Analytics and Visualization</w:t>
            </w:r>
          </w:p>
        </w:tc>
        <w:tc>
          <w:tcPr>
            <w:tcW w:w="525" w:type="pct"/>
            <w:vAlign w:val="center"/>
          </w:tcPr>
          <w:p w14:paraId="34CA264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B252481" w14:textId="4A2AE009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AF660E6" w14:textId="4E44C818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8F030F2" w14:textId="30CDE46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192822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C976AD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EA395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8F858E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7D66CA49" w14:textId="77777777" w:rsidTr="009D37F8">
        <w:tc>
          <w:tcPr>
            <w:tcW w:w="2010" w:type="pct"/>
            <w:vAlign w:val="center"/>
          </w:tcPr>
          <w:p w14:paraId="229651AB" w14:textId="77777777" w:rsidR="00111B7B" w:rsidRDefault="00111B7B" w:rsidP="00111B7B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D2E6A">
              <w:rPr>
                <w:rFonts w:eastAsia="標楷體" w:hint="eastAsia"/>
                <w:color w:val="000000"/>
                <w:sz w:val="20"/>
                <w:szCs w:val="20"/>
              </w:rPr>
              <w:t>進階資料庫管理</w:t>
            </w:r>
          </w:p>
          <w:p w14:paraId="14D6379D" w14:textId="7BC7C2EB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/>
                <w:color w:val="000000" w:themeColor="text1"/>
                <w:sz w:val="20"/>
                <w:szCs w:val="20"/>
              </w:rPr>
              <w:t>Advanced Database Management</w:t>
            </w:r>
          </w:p>
        </w:tc>
        <w:tc>
          <w:tcPr>
            <w:tcW w:w="525" w:type="pct"/>
            <w:vAlign w:val="center"/>
          </w:tcPr>
          <w:p w14:paraId="6AA49D80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920373B" w14:textId="483B32FB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3F3D149" w14:textId="221FAE36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BB0CB4B" w14:textId="6D466F2A" w:rsidR="00111B7B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873B3B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C17706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E000655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1FFCCF5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60D85303" w14:textId="77777777" w:rsidTr="009D37F8">
        <w:tc>
          <w:tcPr>
            <w:tcW w:w="2010" w:type="pct"/>
            <w:vAlign w:val="center"/>
          </w:tcPr>
          <w:p w14:paraId="398D9B3F" w14:textId="77777777" w:rsidR="00111B7B" w:rsidRDefault="00111B7B" w:rsidP="00111B7B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D2E6A">
              <w:rPr>
                <w:rFonts w:eastAsia="標楷體" w:hint="eastAsia"/>
                <w:color w:val="000000"/>
                <w:sz w:val="20"/>
                <w:szCs w:val="20"/>
              </w:rPr>
              <w:t>機器學習</w:t>
            </w:r>
          </w:p>
          <w:p w14:paraId="609B8C64" w14:textId="08898CB1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Machine Learning</w:t>
            </w:r>
          </w:p>
        </w:tc>
        <w:tc>
          <w:tcPr>
            <w:tcW w:w="525" w:type="pct"/>
            <w:vAlign w:val="center"/>
          </w:tcPr>
          <w:p w14:paraId="346B1E17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4A65BFBB" w14:textId="0C6E3558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478" w:type="pct"/>
            <w:vAlign w:val="center"/>
          </w:tcPr>
          <w:p w14:paraId="3C7935E3" w14:textId="7B01346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53" w:type="pct"/>
            <w:vAlign w:val="center"/>
          </w:tcPr>
          <w:p w14:paraId="11150DD9" w14:textId="1581926A" w:rsidR="00111B7B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FC10323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AA25697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0E0C8E2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A873A66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36564F8E" w14:textId="77777777" w:rsidTr="009D37F8">
        <w:tc>
          <w:tcPr>
            <w:tcW w:w="2010" w:type="pct"/>
            <w:vAlign w:val="center"/>
          </w:tcPr>
          <w:p w14:paraId="04AA7981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資訊管理專題研討（二）</w:t>
            </w:r>
          </w:p>
          <w:p w14:paraId="69EE17E4" w14:textId="1B04086E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Management(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525" w:type="pct"/>
            <w:vAlign w:val="center"/>
          </w:tcPr>
          <w:p w14:paraId="69E1913C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E1762A9" w14:textId="0D8D8E15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230EF9F" w14:textId="56A4DB1E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7A6574E9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142F9CB" w14:textId="1DD863E1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75B0FF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B13EEB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57A0D2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62CB9B50" w14:textId="77777777" w:rsidTr="009D37F8">
        <w:tc>
          <w:tcPr>
            <w:tcW w:w="2010" w:type="pct"/>
            <w:vAlign w:val="center"/>
          </w:tcPr>
          <w:p w14:paraId="759DE8FF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知識管理研究</w:t>
            </w:r>
          </w:p>
          <w:p w14:paraId="5A28513F" w14:textId="4600844F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Knowledge Management Research</w:t>
            </w:r>
          </w:p>
        </w:tc>
        <w:tc>
          <w:tcPr>
            <w:tcW w:w="525" w:type="pct"/>
            <w:vAlign w:val="center"/>
          </w:tcPr>
          <w:p w14:paraId="0A90629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7C1B122" w14:textId="60232614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CB537A0" w14:textId="2759FBAD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F23B98A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8919063" w14:textId="117C7A1F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35D1B14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5E4A470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F469B96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59A82C5E" w14:textId="77777777" w:rsidTr="009D37F8">
        <w:tc>
          <w:tcPr>
            <w:tcW w:w="2010" w:type="pct"/>
            <w:vAlign w:val="center"/>
          </w:tcPr>
          <w:p w14:paraId="715A10B3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供應鏈管理</w:t>
            </w:r>
          </w:p>
          <w:p w14:paraId="2D4A4950" w14:textId="273F8C9A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Supply Chain Management</w:t>
            </w:r>
          </w:p>
        </w:tc>
        <w:tc>
          <w:tcPr>
            <w:tcW w:w="525" w:type="pct"/>
            <w:vAlign w:val="center"/>
          </w:tcPr>
          <w:p w14:paraId="3358E877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EB4E91" w14:textId="74DAFC76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F31D59B" w14:textId="50A2091D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5DC9FB5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BE7BB18" w14:textId="6F65A065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401677A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EB928E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EB8913B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7A8C9272" w14:textId="77777777" w:rsidTr="009D37F8">
        <w:tc>
          <w:tcPr>
            <w:tcW w:w="2010" w:type="pct"/>
            <w:vAlign w:val="center"/>
          </w:tcPr>
          <w:p w14:paraId="7B453A16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數位行銷</w:t>
            </w:r>
          </w:p>
          <w:p w14:paraId="59AAC4A7" w14:textId="29D25069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525" w:type="pct"/>
            <w:vAlign w:val="center"/>
          </w:tcPr>
          <w:p w14:paraId="10144167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7471BEE" w14:textId="741DD851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E072418" w14:textId="22CD04C2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3009420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83F3637" w14:textId="28C7382E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C0FA45D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F216019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47C95D3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5F7CF929" w14:textId="77777777" w:rsidTr="009D37F8">
        <w:tc>
          <w:tcPr>
            <w:tcW w:w="2010" w:type="pct"/>
            <w:vAlign w:val="center"/>
          </w:tcPr>
          <w:p w14:paraId="7A40301E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英文簡報實務</w:t>
            </w:r>
          </w:p>
          <w:p w14:paraId="58B23514" w14:textId="0B82E729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English Presentation Practice</w:t>
            </w:r>
          </w:p>
        </w:tc>
        <w:tc>
          <w:tcPr>
            <w:tcW w:w="525" w:type="pct"/>
            <w:vAlign w:val="center"/>
          </w:tcPr>
          <w:p w14:paraId="38009BB4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AB3813" w14:textId="0A622109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E931BC1" w14:textId="5B08EEF6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C9C6F57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868273C" w14:textId="7DC30F5A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EB5FF57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7117E94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DBB35E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491C11DA" w14:textId="77777777" w:rsidTr="009D37F8">
        <w:tc>
          <w:tcPr>
            <w:tcW w:w="2010" w:type="pct"/>
            <w:vAlign w:val="center"/>
          </w:tcPr>
          <w:p w14:paraId="476981C0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資訊化服務研究專題</w:t>
            </w:r>
          </w:p>
          <w:p w14:paraId="4A7AB9A5" w14:textId="35A36B82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Research Topics on Information Services</w:t>
            </w:r>
          </w:p>
        </w:tc>
        <w:tc>
          <w:tcPr>
            <w:tcW w:w="525" w:type="pct"/>
            <w:vAlign w:val="center"/>
          </w:tcPr>
          <w:p w14:paraId="719A052C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130C8DB" w14:textId="3CC55DF3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7965233" w14:textId="03BEBCA2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CDC43CC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21B7B6" w14:textId="3F30FD4F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918959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4EF912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C753FC4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2B61EC30" w14:textId="77777777" w:rsidTr="009D37F8">
        <w:tc>
          <w:tcPr>
            <w:tcW w:w="2010" w:type="pct"/>
            <w:vAlign w:val="center"/>
          </w:tcPr>
          <w:p w14:paraId="571F8B5C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資訊科技與商業模式</w:t>
            </w:r>
          </w:p>
          <w:p w14:paraId="0B676F62" w14:textId="501D8FE3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Information Technology and Business Models</w:t>
            </w:r>
          </w:p>
        </w:tc>
        <w:tc>
          <w:tcPr>
            <w:tcW w:w="525" w:type="pct"/>
            <w:vAlign w:val="center"/>
          </w:tcPr>
          <w:p w14:paraId="7AB1FB94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A28C43E" w14:textId="190D67D6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8FD367F" w14:textId="7A266233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52073EA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90BA051" w14:textId="5572A53A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E1201C3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3DA9AD6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948292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3EBFFFBF" w14:textId="77777777" w:rsidTr="009D37F8">
        <w:tc>
          <w:tcPr>
            <w:tcW w:w="2010" w:type="pct"/>
            <w:vAlign w:val="center"/>
          </w:tcPr>
          <w:p w14:paraId="1FC39A35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企業參訪與個案研討</w:t>
            </w:r>
          </w:p>
          <w:p w14:paraId="66AEBC69" w14:textId="2DFF9FA6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Business Visits &amp; Case Study</w:t>
            </w:r>
          </w:p>
        </w:tc>
        <w:tc>
          <w:tcPr>
            <w:tcW w:w="525" w:type="pct"/>
            <w:vAlign w:val="center"/>
          </w:tcPr>
          <w:p w14:paraId="1D4372DD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87EF337" w14:textId="3F9A479A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945747A" w14:textId="5C32F810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14:paraId="18922A97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A789429" w14:textId="2A3980A2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ED8B04D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9F057C9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2F2269C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0BFD6BFB" w14:textId="77777777" w:rsidTr="009D37F8">
        <w:tc>
          <w:tcPr>
            <w:tcW w:w="2010" w:type="pct"/>
            <w:vAlign w:val="center"/>
          </w:tcPr>
          <w:p w14:paraId="050A2DB1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資料探</w:t>
            </w:r>
            <w:proofErr w:type="gramStart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與知識挖掘</w:t>
            </w:r>
          </w:p>
          <w:p w14:paraId="63728D85" w14:textId="72878D61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Data Mining and Knowledge Discovery</w:t>
            </w:r>
          </w:p>
        </w:tc>
        <w:tc>
          <w:tcPr>
            <w:tcW w:w="525" w:type="pct"/>
            <w:vAlign w:val="center"/>
          </w:tcPr>
          <w:p w14:paraId="1CB9A515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CAC1670" w14:textId="18FECAB5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0E5887A" w14:textId="40A20DC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0B1763A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117AF7" w14:textId="7B08832A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0A74526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C14A07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8FF7A23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65129A59" w14:textId="77777777" w:rsidTr="009D37F8">
        <w:tc>
          <w:tcPr>
            <w:tcW w:w="2010" w:type="pct"/>
            <w:vAlign w:val="center"/>
          </w:tcPr>
          <w:p w14:paraId="3B4EEE25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社群經營與分析</w:t>
            </w:r>
          </w:p>
          <w:p w14:paraId="4CA3E84A" w14:textId="27ED0737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Social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edia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anagement and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704D17">
              <w:rPr>
                <w:color w:val="000000" w:themeColor="text1"/>
                <w:sz w:val="20"/>
                <w:szCs w:val="20"/>
              </w:rPr>
              <w:t>nalysis</w:t>
            </w:r>
          </w:p>
        </w:tc>
        <w:tc>
          <w:tcPr>
            <w:tcW w:w="525" w:type="pct"/>
            <w:vAlign w:val="center"/>
          </w:tcPr>
          <w:p w14:paraId="01B33E73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13343A" w14:textId="546F7A33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6C76AA3" w14:textId="670EE294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6B52D9B0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76130C" w14:textId="109CEAEE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0C5929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695A5E3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F2C6459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6D1ACA52" w14:textId="77777777" w:rsidTr="009D37F8">
        <w:tc>
          <w:tcPr>
            <w:tcW w:w="2010" w:type="pct"/>
            <w:vAlign w:val="center"/>
          </w:tcPr>
          <w:p w14:paraId="68C0CA60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物聯網</w:t>
            </w:r>
            <w:proofErr w:type="gramEnd"/>
          </w:p>
          <w:p w14:paraId="57341EED" w14:textId="4720B14C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Internet of Things</w:t>
            </w:r>
          </w:p>
        </w:tc>
        <w:tc>
          <w:tcPr>
            <w:tcW w:w="525" w:type="pct"/>
            <w:vAlign w:val="center"/>
          </w:tcPr>
          <w:p w14:paraId="53AFC7C0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593565F" w14:textId="198EFDB3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065400D" w14:textId="3361FB9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756D56A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946212B" w14:textId="6EED6BEC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27358CB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E224C5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0EE9D7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146A66DC" w14:textId="77777777" w:rsidTr="009D37F8">
        <w:tc>
          <w:tcPr>
            <w:tcW w:w="2010" w:type="pct"/>
            <w:vAlign w:val="center"/>
          </w:tcPr>
          <w:p w14:paraId="155DDA72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物聯網</w:t>
            </w:r>
            <w:proofErr w:type="gramEnd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技術應用實作專題</w:t>
            </w:r>
          </w:p>
          <w:p w14:paraId="582CE602" w14:textId="4C91FF76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Internet of Things Technology Application Implementation Project</w:t>
            </w:r>
          </w:p>
        </w:tc>
        <w:tc>
          <w:tcPr>
            <w:tcW w:w="525" w:type="pct"/>
            <w:vAlign w:val="center"/>
          </w:tcPr>
          <w:p w14:paraId="1DA7738D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D80B072" w14:textId="3C08B28D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CFDD776" w14:textId="11F79FB6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13F9FBD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DFCF48" w14:textId="2552372B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51FCAC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FB33B64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2E2DDF9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3FB87084" w14:textId="77777777" w:rsidTr="009D37F8">
        <w:tc>
          <w:tcPr>
            <w:tcW w:w="2010" w:type="pct"/>
            <w:vAlign w:val="center"/>
          </w:tcPr>
          <w:p w14:paraId="25901939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管理數學</w:t>
            </w:r>
          </w:p>
          <w:p w14:paraId="749385B1" w14:textId="24245E6D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Managerial Mathematics</w:t>
            </w:r>
          </w:p>
        </w:tc>
        <w:tc>
          <w:tcPr>
            <w:tcW w:w="525" w:type="pct"/>
            <w:vAlign w:val="center"/>
          </w:tcPr>
          <w:p w14:paraId="32E39BD6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A7CDA6D" w14:textId="60DE35A2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D45CA5" w14:textId="322365C2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7F2DFA3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B7A44D0" w14:textId="5E1B3EF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CAEACD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4288BD2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06BB982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6F1D71F5" w14:textId="77777777" w:rsidTr="009D37F8">
        <w:tc>
          <w:tcPr>
            <w:tcW w:w="2010" w:type="pct"/>
            <w:vAlign w:val="center"/>
          </w:tcPr>
          <w:p w14:paraId="20169B61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無人載具設計與應用</w:t>
            </w:r>
          </w:p>
          <w:p w14:paraId="0F8B7FF9" w14:textId="1E5391EF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Unmanned Vehicle Design and Application</w:t>
            </w:r>
          </w:p>
        </w:tc>
        <w:tc>
          <w:tcPr>
            <w:tcW w:w="525" w:type="pct"/>
            <w:vAlign w:val="center"/>
          </w:tcPr>
          <w:p w14:paraId="47BC8056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5B92D00" w14:textId="25944015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C004605" w14:textId="0D5DB69A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18B12BF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F5AF691" w14:textId="564B7B78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FB1CF9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75FFE4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C100F07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534595A6" w14:textId="77777777" w:rsidTr="009D37F8">
        <w:tc>
          <w:tcPr>
            <w:tcW w:w="2010" w:type="pct"/>
            <w:vAlign w:val="center"/>
          </w:tcPr>
          <w:p w14:paraId="64F0AF7B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室內定位與無人載具技術應用</w:t>
            </w:r>
          </w:p>
          <w:p w14:paraId="2332C11C" w14:textId="5A288FC5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Indoor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L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ocalization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racking and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U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nmanned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V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ehicle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704D17">
              <w:rPr>
                <w:color w:val="000000" w:themeColor="text1"/>
                <w:sz w:val="20"/>
                <w:szCs w:val="20"/>
              </w:rPr>
              <w:t>pplication</w:t>
            </w:r>
          </w:p>
        </w:tc>
        <w:tc>
          <w:tcPr>
            <w:tcW w:w="525" w:type="pct"/>
            <w:vAlign w:val="center"/>
          </w:tcPr>
          <w:p w14:paraId="436B1B2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D270CC3" w14:textId="7EFC8EFC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E217A85" w14:textId="3D33C1F1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5660686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6152417" w14:textId="28CCA075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4163EEE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78E942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A27C88D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3170A78A" w14:textId="77777777" w:rsidTr="009D37F8">
        <w:tc>
          <w:tcPr>
            <w:tcW w:w="2010" w:type="pct"/>
            <w:vAlign w:val="center"/>
          </w:tcPr>
          <w:p w14:paraId="69CD9306" w14:textId="77777777" w:rsidR="00111B7B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4190A">
              <w:rPr>
                <w:rFonts w:eastAsia="標楷體"/>
                <w:color w:val="000000" w:themeColor="text1"/>
                <w:sz w:val="20"/>
                <w:szCs w:val="20"/>
              </w:rPr>
              <w:t>資料工程與應用</w:t>
            </w:r>
          </w:p>
          <w:p w14:paraId="51262DC2" w14:textId="00532748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Data engineering and Applications</w:t>
            </w: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vAlign w:val="center"/>
          </w:tcPr>
          <w:p w14:paraId="665C2D19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0B657C0" w14:textId="793B0A92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E512649" w14:textId="691171DB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A368792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8FBF011" w14:textId="6C3FC243" w:rsidR="00111B7B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43571C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159A7B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78416EF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6277D" w:rsidRPr="00704D17" w14:paraId="5F176331" w14:textId="77777777" w:rsidTr="009D37F8">
        <w:tc>
          <w:tcPr>
            <w:tcW w:w="2010" w:type="pct"/>
            <w:vAlign w:val="center"/>
          </w:tcPr>
          <w:p w14:paraId="079E4016" w14:textId="77777777" w:rsidR="00C6277D" w:rsidRDefault="00C6277D" w:rsidP="00C6277D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4190A">
              <w:rPr>
                <w:rFonts w:eastAsia="標楷體" w:hint="eastAsia"/>
                <w:color w:val="000000" w:themeColor="text1"/>
                <w:sz w:val="20"/>
                <w:szCs w:val="20"/>
              </w:rPr>
              <w:t>人工智慧創新實務應用</w:t>
            </w:r>
          </w:p>
          <w:p w14:paraId="16DF1CCD" w14:textId="5D0D3C78" w:rsidR="00C6277D" w:rsidRPr="0004190A" w:rsidRDefault="00C6277D" w:rsidP="00C6277D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Innovative Practical Applications of Artificial Intelligence</w:t>
            </w:r>
          </w:p>
        </w:tc>
        <w:tc>
          <w:tcPr>
            <w:tcW w:w="525" w:type="pct"/>
            <w:vAlign w:val="center"/>
          </w:tcPr>
          <w:p w14:paraId="5FD5B570" w14:textId="77777777" w:rsidR="00C6277D" w:rsidRPr="00303323" w:rsidRDefault="00C6277D" w:rsidP="00C6277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860AC8F" w14:textId="249E6E78" w:rsidR="00C6277D" w:rsidRPr="00704D17" w:rsidRDefault="00C6277D" w:rsidP="00C6277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FC89362" w14:textId="6D00B0D5" w:rsidR="00C6277D" w:rsidRDefault="00C6277D" w:rsidP="00C6277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CCB0199" w14:textId="77777777" w:rsidR="00C6277D" w:rsidRPr="00704D17" w:rsidRDefault="00C6277D" w:rsidP="00C6277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09331C" w14:textId="08D162EB" w:rsidR="00C6277D" w:rsidRDefault="00C6277D" w:rsidP="00C6277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2FA7B8F" w14:textId="77777777" w:rsidR="00C6277D" w:rsidRPr="00704D17" w:rsidRDefault="00C6277D" w:rsidP="00C6277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E62F43D" w14:textId="77777777" w:rsidR="00C6277D" w:rsidRPr="00704D17" w:rsidRDefault="00C6277D" w:rsidP="00C6277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540B974" w14:textId="77777777" w:rsidR="00C6277D" w:rsidRPr="00704D17" w:rsidRDefault="00C6277D" w:rsidP="00C6277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1148C151" w14:textId="77777777" w:rsidTr="009D37F8">
        <w:tc>
          <w:tcPr>
            <w:tcW w:w="2010" w:type="pct"/>
            <w:vAlign w:val="center"/>
          </w:tcPr>
          <w:p w14:paraId="4307C67E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企業實習Ⅱ</w:t>
            </w:r>
          </w:p>
          <w:p w14:paraId="08530F55" w14:textId="1C56B54E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Internship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Ⅱ</w:t>
            </w:r>
          </w:p>
        </w:tc>
        <w:tc>
          <w:tcPr>
            <w:tcW w:w="525" w:type="pct"/>
            <w:vAlign w:val="center"/>
          </w:tcPr>
          <w:p w14:paraId="4576298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57FDCFC" w14:textId="61242916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4D96B9" w14:textId="4349134C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3" w:type="pct"/>
            <w:vAlign w:val="center"/>
          </w:tcPr>
          <w:p w14:paraId="4C9C15B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F90304" w14:textId="154F40AD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F57084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BEA5D6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90E365F" w14:textId="1EB410CA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Classes are only offered during the summer vacation</w:t>
            </w:r>
            <w:r w:rsidRPr="00704D1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</w:p>
        </w:tc>
      </w:tr>
      <w:tr w:rsidR="00111B7B" w:rsidRPr="00704D17" w14:paraId="7A1D1DCA" w14:textId="77777777" w:rsidTr="009D37F8">
        <w:tc>
          <w:tcPr>
            <w:tcW w:w="2010" w:type="pct"/>
            <w:vAlign w:val="center"/>
          </w:tcPr>
          <w:p w14:paraId="31D862A9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資訊管理專題研討（三）</w:t>
            </w:r>
          </w:p>
          <w:p w14:paraId="7E985A01" w14:textId="554DB570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Management(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III)</w:t>
            </w:r>
          </w:p>
        </w:tc>
        <w:tc>
          <w:tcPr>
            <w:tcW w:w="525" w:type="pct"/>
            <w:vAlign w:val="center"/>
          </w:tcPr>
          <w:p w14:paraId="3A065D1F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5C1D69E" w14:textId="212F469B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85347C8" w14:textId="04753D92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5DF5C26F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31030D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B4EE4AF" w14:textId="41EEB4A2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CA7FB0C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F79437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5EBD8122" w14:textId="77777777" w:rsidTr="009D37F8">
        <w:tc>
          <w:tcPr>
            <w:tcW w:w="2010" w:type="pct"/>
            <w:vAlign w:val="center"/>
          </w:tcPr>
          <w:p w14:paraId="3F6E09FD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企業實習Ⅰ</w:t>
            </w:r>
          </w:p>
          <w:p w14:paraId="66A65619" w14:textId="7B82078C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Internship I</w:t>
            </w:r>
          </w:p>
        </w:tc>
        <w:tc>
          <w:tcPr>
            <w:tcW w:w="525" w:type="pct"/>
            <w:vAlign w:val="center"/>
          </w:tcPr>
          <w:p w14:paraId="2DB461B5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641F51F" w14:textId="7C151579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B655949" w14:textId="29D54198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3" w:type="pct"/>
            <w:vAlign w:val="center"/>
          </w:tcPr>
          <w:p w14:paraId="7A1F3A1B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B050FED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4B8B70A8" w14:textId="33A176A3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7DB3332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7825F0C9" w14:textId="77777777" w:rsidTr="009D37F8">
        <w:tc>
          <w:tcPr>
            <w:tcW w:w="2010" w:type="pct"/>
            <w:vAlign w:val="center"/>
          </w:tcPr>
          <w:p w14:paraId="65DF80A8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企業實習Ⅲ</w:t>
            </w:r>
          </w:p>
          <w:p w14:paraId="737B870D" w14:textId="4A578F43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Internship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Ⅲ</w:t>
            </w:r>
          </w:p>
        </w:tc>
        <w:tc>
          <w:tcPr>
            <w:tcW w:w="525" w:type="pct"/>
            <w:vAlign w:val="center"/>
          </w:tcPr>
          <w:p w14:paraId="2FE5976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4F8E80B" w14:textId="15ED3E44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BEAE49C" w14:textId="7C5D6F75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D50FCC1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FD47E9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86B9C1A" w14:textId="54512CC5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40402706" w14:textId="4B0670CC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0B18871C" w14:textId="77777777" w:rsidTr="009D37F8">
        <w:tc>
          <w:tcPr>
            <w:tcW w:w="2010" w:type="pct"/>
            <w:vAlign w:val="center"/>
          </w:tcPr>
          <w:p w14:paraId="0D4F68B9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資訊管理專題研討（四）</w:t>
            </w:r>
          </w:p>
          <w:p w14:paraId="47059E75" w14:textId="3A712CAB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Management(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IV)</w:t>
            </w:r>
          </w:p>
        </w:tc>
        <w:tc>
          <w:tcPr>
            <w:tcW w:w="525" w:type="pct"/>
            <w:vAlign w:val="center"/>
          </w:tcPr>
          <w:p w14:paraId="497A869D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9CBA2F" w14:textId="7C8B174D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09F6215" w14:textId="6C4BDCB1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3D82A4A2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F2AEFF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43045CE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F2A929" w14:textId="492F6E70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F7448C5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B7B" w:rsidRPr="00704D17" w14:paraId="01F2F574" w14:textId="77777777" w:rsidTr="009D37F8">
        <w:tc>
          <w:tcPr>
            <w:tcW w:w="2010" w:type="pct"/>
            <w:vAlign w:val="center"/>
          </w:tcPr>
          <w:p w14:paraId="6EBEDAF9" w14:textId="77777777" w:rsidR="00111B7B" w:rsidRPr="00704D17" w:rsidRDefault="00111B7B" w:rsidP="00111B7B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書報討論（四）</w:t>
            </w:r>
          </w:p>
          <w:p w14:paraId="7D8CFDF7" w14:textId="2AE37553" w:rsidR="00111B7B" w:rsidRPr="00704D17" w:rsidRDefault="00111B7B" w:rsidP="00111B7B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lastRenderedPageBreak/>
              <w:t xml:space="preserve">Seminar for Information Management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Issues(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IV)</w:t>
            </w:r>
          </w:p>
        </w:tc>
        <w:tc>
          <w:tcPr>
            <w:tcW w:w="525" w:type="pct"/>
            <w:vAlign w:val="center"/>
          </w:tcPr>
          <w:p w14:paraId="7F09DA75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24F7DFD3" w14:textId="380EB384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478" w:type="pct"/>
            <w:vAlign w:val="center"/>
          </w:tcPr>
          <w:p w14:paraId="54525521" w14:textId="00FD0BD4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353" w:type="pct"/>
            <w:vAlign w:val="center"/>
          </w:tcPr>
          <w:p w14:paraId="7598A4A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BF1C0C8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47DAD53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6EF595" w14:textId="3BAC959B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A8380D9" w14:textId="77777777" w:rsidR="00111B7B" w:rsidRPr="00704D17" w:rsidRDefault="00111B7B" w:rsidP="00111B7B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0526FF" w14:textId="77777777" w:rsidR="00983B52" w:rsidRPr="00704D17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0109736" w14:textId="77777777" w:rsidR="009D37F8" w:rsidRPr="00704D17" w:rsidRDefault="009D37F8" w:rsidP="009D37F8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共同先修課程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(0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學分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5785D00D" w14:textId="52562063" w:rsidR="009D37F8" w:rsidRPr="00704D17" w:rsidRDefault="003949F1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資料庫管理、系統分析與設計、電腦網路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9D37F8" w:rsidRPr="00704D17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9D37F8" w:rsidRPr="00704D17">
        <w:rPr>
          <w:rFonts w:ascii="Times New Roman" w:eastAsia="標楷體" w:hAnsi="Times New Roman" w:cs="Times New Roman"/>
          <w:color w:val="000000" w:themeColor="text1"/>
          <w:szCs w:val="24"/>
        </w:rPr>
        <w:t>三選二</w:t>
      </w:r>
      <w:r w:rsidR="009D37F8" w:rsidRPr="00704D17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438B6FF8" w14:textId="77777777" w:rsidR="009D37F8" w:rsidRPr="00704D17" w:rsidRDefault="009D37F8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程式設計相關課程至少二門課</w:t>
      </w:r>
    </w:p>
    <w:p w14:paraId="5753507D" w14:textId="77777777" w:rsidR="009D37F8" w:rsidRPr="00704D17" w:rsidRDefault="009D37F8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企業管理、資訊管理導論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二選</w:t>
      </w:r>
      <w:proofErr w:type="gramStart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3243AB9F" w14:textId="77777777" w:rsidR="009D37F8" w:rsidRPr="00704D17" w:rsidRDefault="009D37F8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統計學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Ⅱ</w:t>
      </w:r>
    </w:p>
    <w:p w14:paraId="55757C88" w14:textId="508B8E23" w:rsidR="009D37F8" w:rsidRPr="00704D17" w:rsidRDefault="009D37F8" w:rsidP="009D37F8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每學期</w:t>
      </w:r>
      <w:proofErr w:type="gramStart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修課須經</w:t>
      </w:r>
      <w:proofErr w:type="gramEnd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指導教授書面同意</w:t>
      </w:r>
      <w:r w:rsidR="003949F1" w:rsidRPr="00704D17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659D9A08" w14:textId="4692DB39" w:rsidR="003949F1" w:rsidRPr="00704D17" w:rsidRDefault="003949F1" w:rsidP="009D37F8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選修課程中，至少選修一門管理類與一門技術類之課程</w:t>
      </w:r>
      <w:r w:rsidRPr="00704D17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113F35F5" w14:textId="77777777" w:rsidR="003949F1" w:rsidRPr="00704D17" w:rsidRDefault="003949F1" w:rsidP="003949F1">
      <w:p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0BF50D64" w14:textId="5B1CBC6F" w:rsidR="003949F1" w:rsidRPr="00704D17" w:rsidRDefault="00BA7A07" w:rsidP="003949F1">
      <w:pPr>
        <w:numPr>
          <w:ilvl w:val="0"/>
          <w:numId w:val="4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1" w:name="_Hlk166238198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Prerequisite courses(0 credits)</w:t>
      </w:r>
      <w:r w:rsidR="003949F1" w:rsidRPr="00704D17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44D493C3" w14:textId="77777777" w:rsidR="00BA7A07" w:rsidRPr="00704D17" w:rsidRDefault="00BA7A07" w:rsidP="003949F1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eastAsia="標楷體" w:hint="eastAsia"/>
          <w:color w:val="000000" w:themeColor="text1"/>
          <w:szCs w:val="24"/>
        </w:rPr>
        <w:t>Database Management</w:t>
      </w:r>
      <w:r w:rsidRPr="00704D17">
        <w:rPr>
          <w:rFonts w:eastAsia="標楷體" w:hint="eastAsia"/>
          <w:color w:val="000000" w:themeColor="text1"/>
          <w:szCs w:val="24"/>
        </w:rPr>
        <w:t>、</w:t>
      </w:r>
      <w:r w:rsidRPr="00704D17">
        <w:rPr>
          <w:rFonts w:eastAsia="標楷體" w:hint="eastAsia"/>
          <w:color w:val="000000" w:themeColor="text1"/>
          <w:szCs w:val="24"/>
        </w:rPr>
        <w:t>Systems Analysis and Design</w:t>
      </w:r>
      <w:r w:rsidRPr="00704D17">
        <w:rPr>
          <w:rFonts w:eastAsia="標楷體" w:hint="eastAsia"/>
          <w:color w:val="000000" w:themeColor="text1"/>
          <w:szCs w:val="24"/>
        </w:rPr>
        <w:t>、</w:t>
      </w:r>
      <w:r w:rsidRPr="00704D17">
        <w:rPr>
          <w:rFonts w:eastAsia="標楷體" w:hint="eastAsia"/>
          <w:color w:val="000000" w:themeColor="text1"/>
          <w:szCs w:val="24"/>
        </w:rPr>
        <w:t>Computer Network (Select two out of three).</w:t>
      </w:r>
    </w:p>
    <w:p w14:paraId="2D579B4B" w14:textId="60F81ADE" w:rsidR="00BA7A07" w:rsidRPr="00704D17" w:rsidRDefault="005532E1" w:rsidP="003949F1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eastAsia="標楷體" w:hint="eastAsia"/>
          <w:color w:val="000000" w:themeColor="text1"/>
          <w:szCs w:val="24"/>
        </w:rPr>
        <w:t>T</w:t>
      </w:r>
      <w:r w:rsidR="00BA7A07" w:rsidRPr="00704D17">
        <w:rPr>
          <w:rFonts w:eastAsia="標楷體"/>
          <w:color w:val="000000" w:themeColor="text1"/>
          <w:szCs w:val="24"/>
        </w:rPr>
        <w:t>ake at least two courses related to Program Design.</w:t>
      </w:r>
    </w:p>
    <w:p w14:paraId="287A8072" w14:textId="77777777" w:rsidR="00BA7A07" w:rsidRPr="00704D17" w:rsidRDefault="00BA7A07" w:rsidP="003949F1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eastAsia="標楷體" w:hint="eastAsia"/>
          <w:color w:val="000000" w:themeColor="text1"/>
          <w:szCs w:val="24"/>
        </w:rPr>
        <w:t>Business Management</w:t>
      </w:r>
      <w:r w:rsidRPr="00704D17">
        <w:rPr>
          <w:rFonts w:eastAsia="標楷體" w:hint="eastAsia"/>
          <w:color w:val="000000" w:themeColor="text1"/>
          <w:szCs w:val="24"/>
        </w:rPr>
        <w:t>、</w:t>
      </w:r>
      <w:r w:rsidRPr="00704D17">
        <w:rPr>
          <w:rFonts w:eastAsia="標楷體" w:hint="eastAsia"/>
          <w:color w:val="000000" w:themeColor="text1"/>
          <w:szCs w:val="24"/>
        </w:rPr>
        <w:t>Introduction to Information Management (Choose one out of two).</w:t>
      </w:r>
    </w:p>
    <w:p w14:paraId="304A0A1B" w14:textId="6D63CB48" w:rsidR="003949F1" w:rsidRPr="00704D17" w:rsidRDefault="003949F1" w:rsidP="003949F1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704D17">
        <w:rPr>
          <w:rFonts w:eastAsia="標楷體" w:hint="eastAsia"/>
          <w:color w:val="000000" w:themeColor="text1"/>
          <w:szCs w:val="24"/>
        </w:rPr>
        <w:t>Statistics(</w:t>
      </w:r>
      <w:proofErr w:type="gramEnd"/>
      <w:r w:rsidRPr="00704D17">
        <w:rPr>
          <w:rFonts w:eastAsia="標楷體" w:hint="eastAsia"/>
          <w:color w:val="000000" w:themeColor="text1"/>
          <w:szCs w:val="24"/>
        </w:rPr>
        <w:t>II).</w:t>
      </w:r>
    </w:p>
    <w:p w14:paraId="5968738E" w14:textId="5E6419A3" w:rsidR="003949F1" w:rsidRPr="00704D17" w:rsidRDefault="00BA7A07" w:rsidP="00993CBA">
      <w:pPr>
        <w:numPr>
          <w:ilvl w:val="0"/>
          <w:numId w:val="4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Each semester, course enrollment must be approved and signed by the advisor.</w:t>
      </w:r>
    </w:p>
    <w:p w14:paraId="1298D376" w14:textId="699A7B27" w:rsidR="003949F1" w:rsidRPr="00704D17" w:rsidRDefault="00BA7A07" w:rsidP="00BA7A07">
      <w:pPr>
        <w:numPr>
          <w:ilvl w:val="0"/>
          <w:numId w:val="4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In elective courses, students must select at least one course from the management category and one course from the technical category.</w:t>
      </w:r>
      <w:bookmarkEnd w:id="1"/>
    </w:p>
    <w:sectPr w:rsidR="003949F1" w:rsidRPr="00704D17" w:rsidSect="00D30E7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267D4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725AC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6663CF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1704232">
    <w:abstractNumId w:val="3"/>
  </w:num>
  <w:num w:numId="2" w16cid:durableId="1092355922">
    <w:abstractNumId w:val="0"/>
  </w:num>
  <w:num w:numId="3" w16cid:durableId="1586766224">
    <w:abstractNumId w:val="2"/>
  </w:num>
  <w:num w:numId="4" w16cid:durableId="25849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34A40"/>
    <w:rsid w:val="00063009"/>
    <w:rsid w:val="000E4287"/>
    <w:rsid w:val="00104441"/>
    <w:rsid w:val="00111B7B"/>
    <w:rsid w:val="001D4FEA"/>
    <w:rsid w:val="00213E14"/>
    <w:rsid w:val="0022187A"/>
    <w:rsid w:val="00257C16"/>
    <w:rsid w:val="00272DE5"/>
    <w:rsid w:val="00274FC9"/>
    <w:rsid w:val="00275FD4"/>
    <w:rsid w:val="002846BD"/>
    <w:rsid w:val="00285A9B"/>
    <w:rsid w:val="00326986"/>
    <w:rsid w:val="003949F1"/>
    <w:rsid w:val="00400F6E"/>
    <w:rsid w:val="00403D33"/>
    <w:rsid w:val="00422C04"/>
    <w:rsid w:val="004513E1"/>
    <w:rsid w:val="00475700"/>
    <w:rsid w:val="004B49F7"/>
    <w:rsid w:val="004B68BB"/>
    <w:rsid w:val="00516930"/>
    <w:rsid w:val="005251E2"/>
    <w:rsid w:val="00543E6F"/>
    <w:rsid w:val="005532E1"/>
    <w:rsid w:val="00576875"/>
    <w:rsid w:val="005E639A"/>
    <w:rsid w:val="00604008"/>
    <w:rsid w:val="00627DD6"/>
    <w:rsid w:val="006B2E0C"/>
    <w:rsid w:val="006B39E7"/>
    <w:rsid w:val="00704D17"/>
    <w:rsid w:val="00714634"/>
    <w:rsid w:val="00763AC1"/>
    <w:rsid w:val="007B551E"/>
    <w:rsid w:val="007E31A0"/>
    <w:rsid w:val="00890DDB"/>
    <w:rsid w:val="008C014E"/>
    <w:rsid w:val="00951B1B"/>
    <w:rsid w:val="00961A5C"/>
    <w:rsid w:val="00983B52"/>
    <w:rsid w:val="009D37F8"/>
    <w:rsid w:val="00AC1523"/>
    <w:rsid w:val="00AE5EBD"/>
    <w:rsid w:val="00AE67E8"/>
    <w:rsid w:val="00B107C3"/>
    <w:rsid w:val="00B249FD"/>
    <w:rsid w:val="00BA782A"/>
    <w:rsid w:val="00BA7A07"/>
    <w:rsid w:val="00BF26D6"/>
    <w:rsid w:val="00C564B8"/>
    <w:rsid w:val="00C6277D"/>
    <w:rsid w:val="00C77F7B"/>
    <w:rsid w:val="00C97D15"/>
    <w:rsid w:val="00D30E7F"/>
    <w:rsid w:val="00E07E04"/>
    <w:rsid w:val="00E62B2F"/>
    <w:rsid w:val="00F31BB7"/>
    <w:rsid w:val="00F409F5"/>
    <w:rsid w:val="00F42E3D"/>
    <w:rsid w:val="00F556DD"/>
    <w:rsid w:val="00F87314"/>
    <w:rsid w:val="00F95C96"/>
    <w:rsid w:val="00FC0739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1828"/>
  <w15:chartTrackingRefBased/>
  <w15:docId w15:val="{9FB7A555-4EF5-4145-9652-48DF0560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107C3"/>
    <w:rPr>
      <w:color w:val="666666"/>
    </w:rPr>
  </w:style>
  <w:style w:type="paragraph" w:styleId="a5">
    <w:name w:val="Note Heading"/>
    <w:basedOn w:val="a"/>
    <w:next w:val="a"/>
    <w:link w:val="a6"/>
    <w:uiPriority w:val="99"/>
    <w:unhideWhenUsed/>
    <w:rsid w:val="00C564B8"/>
    <w:pPr>
      <w:jc w:val="center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6">
    <w:name w:val="註釋標題 字元"/>
    <w:basedOn w:val="a0"/>
    <w:link w:val="a5"/>
    <w:uiPriority w:val="99"/>
    <w:rsid w:val="00C564B8"/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C564B8"/>
    <w:pPr>
      <w:ind w:leftChars="1800" w:left="100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8">
    <w:name w:val="結語 字元"/>
    <w:basedOn w:val="a0"/>
    <w:link w:val="a7"/>
    <w:uiPriority w:val="99"/>
    <w:rsid w:val="00C564B8"/>
    <w:rPr>
      <w:rFonts w:ascii="Times New Roman" w:eastAsia="標楷體" w:hAnsi="Times New Roman"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3173</Words>
  <Characters>3649</Characters>
  <Application>Microsoft Office Word</Application>
  <DocSecurity>0</DocSecurity>
  <Lines>912</Lines>
  <Paragraphs>852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陳明君</dc:creator>
  <cp:keywords/>
  <dc:description/>
  <cp:lastModifiedBy>IM NUK</cp:lastModifiedBy>
  <cp:revision>4</cp:revision>
  <dcterms:created xsi:type="dcterms:W3CDTF">2025-02-26T05:00:00Z</dcterms:created>
  <dcterms:modified xsi:type="dcterms:W3CDTF">2025-05-06T03:14:00Z</dcterms:modified>
</cp:coreProperties>
</file>